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A7871" w14:textId="77777777" w:rsidR="00C3776D" w:rsidRPr="001243B3" w:rsidRDefault="00C3776D" w:rsidP="00C3776D">
      <w:pPr>
        <w:jc w:val="both"/>
        <w:rPr>
          <w:rFonts w:ascii="Arial" w:eastAsia="Calibri" w:hAnsi="Arial" w:cs="Arial"/>
          <w:b/>
          <w:sz w:val="24"/>
          <w:szCs w:val="24"/>
          <w:lang w:val="en-US"/>
        </w:rPr>
      </w:pPr>
      <w:bookmarkStart w:id="0" w:name="_GoBack"/>
      <w:bookmarkEnd w:id="0"/>
    </w:p>
    <w:p w14:paraId="296B6F6D" w14:textId="77777777" w:rsidR="00BF39B8" w:rsidRDefault="00BF39B8" w:rsidP="00BF39B8">
      <w:pPr>
        <w:jc w:val="center"/>
        <w:rPr>
          <w:rFonts w:ascii="Arial" w:eastAsia="Calibri" w:hAnsi="Arial" w:cs="Arial"/>
          <w:b/>
          <w:sz w:val="24"/>
          <w:szCs w:val="24"/>
        </w:rPr>
      </w:pPr>
      <w:r w:rsidRPr="00FB6BDD">
        <w:rPr>
          <w:rFonts w:ascii="Arial" w:hAnsi="Arial" w:cs="Arial"/>
          <w:noProof/>
          <w:sz w:val="24"/>
          <w:szCs w:val="24"/>
          <w:lang w:val="en-US" w:eastAsia="zh-CN" w:bidi="th-TH"/>
        </w:rPr>
        <w:drawing>
          <wp:inline distT="0" distB="0" distL="0" distR="0" wp14:anchorId="4F6227A5" wp14:editId="0397C5D4">
            <wp:extent cx="716915" cy="716915"/>
            <wp:effectExtent l="19050" t="0" r="6985" b="0"/>
            <wp:docPr id="1" name="Picture 1" descr="ase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an-logo"/>
                    <pic:cNvPicPr>
                      <a:picLocks noChangeAspect="1" noChangeArrowheads="1"/>
                    </pic:cNvPicPr>
                  </pic:nvPicPr>
                  <pic:blipFill>
                    <a:blip r:embed="rId7" cstate="print"/>
                    <a:srcRect/>
                    <a:stretch>
                      <a:fillRect/>
                    </a:stretch>
                  </pic:blipFill>
                  <pic:spPr bwMode="auto">
                    <a:xfrm>
                      <a:off x="0" y="0"/>
                      <a:ext cx="716915" cy="716915"/>
                    </a:xfrm>
                    <a:prstGeom prst="rect">
                      <a:avLst/>
                    </a:prstGeom>
                    <a:noFill/>
                    <a:ln w="9525">
                      <a:noFill/>
                      <a:miter lim="800000"/>
                      <a:headEnd/>
                      <a:tailEnd/>
                    </a:ln>
                  </pic:spPr>
                </pic:pic>
              </a:graphicData>
            </a:graphic>
          </wp:inline>
        </w:drawing>
      </w:r>
    </w:p>
    <w:p w14:paraId="199E836A" w14:textId="77777777" w:rsidR="00BF39B8" w:rsidRPr="003713B4" w:rsidRDefault="00BF39B8" w:rsidP="00C3776D">
      <w:pPr>
        <w:jc w:val="both"/>
        <w:rPr>
          <w:rFonts w:ascii="Arial" w:eastAsia="Calibri" w:hAnsi="Arial" w:cs="Arial"/>
          <w:b/>
          <w:sz w:val="24"/>
          <w:szCs w:val="24"/>
        </w:rPr>
      </w:pPr>
    </w:p>
    <w:p w14:paraId="712432AD" w14:textId="77777777" w:rsidR="00C3776D" w:rsidRPr="00AD4C57" w:rsidRDefault="00C3776D" w:rsidP="00C3776D">
      <w:pPr>
        <w:ind w:left="1140" w:firstLine="300"/>
        <w:outlineLvl w:val="0"/>
        <w:rPr>
          <w:rFonts w:ascii="Arial" w:eastAsia="Calibri" w:hAnsi="Arial" w:cs="Arial"/>
          <w:b/>
          <w:sz w:val="24"/>
          <w:szCs w:val="24"/>
        </w:rPr>
      </w:pPr>
      <w:r w:rsidRPr="00AD4C57">
        <w:rPr>
          <w:rFonts w:ascii="Arial" w:eastAsia="Calibri" w:hAnsi="Arial" w:cs="Arial"/>
          <w:b/>
          <w:sz w:val="24"/>
          <w:szCs w:val="24"/>
        </w:rPr>
        <w:t xml:space="preserve">REPORT OF THE TWELVE SENIOR OFFICIALS MEETING ON </w:t>
      </w:r>
    </w:p>
    <w:p w14:paraId="14B90765" w14:textId="77777777" w:rsidR="00C3776D" w:rsidRPr="00AD4C57" w:rsidRDefault="00C3776D" w:rsidP="00C3776D">
      <w:pPr>
        <w:jc w:val="center"/>
        <w:outlineLvl w:val="0"/>
        <w:rPr>
          <w:rFonts w:ascii="Arial" w:eastAsia="Calibri" w:hAnsi="Arial" w:cs="Arial"/>
          <w:b/>
          <w:sz w:val="24"/>
          <w:szCs w:val="24"/>
        </w:rPr>
      </w:pPr>
      <w:r w:rsidRPr="00AD4C57">
        <w:rPr>
          <w:rFonts w:ascii="Arial" w:eastAsia="Calibri" w:hAnsi="Arial" w:cs="Arial"/>
          <w:b/>
          <w:sz w:val="24"/>
          <w:szCs w:val="24"/>
        </w:rPr>
        <w:t>HEALTH DEVELOPMENT</w:t>
      </w:r>
      <w:r w:rsidRPr="00AD4C57">
        <w:rPr>
          <w:rFonts w:ascii="Arial" w:eastAsia="Calibri" w:hAnsi="Arial" w:cs="Arial"/>
          <w:b/>
          <w:sz w:val="24"/>
          <w:szCs w:val="24"/>
          <w:lang w:val="id-ID"/>
        </w:rPr>
        <w:t xml:space="preserve"> (</w:t>
      </w:r>
      <w:r w:rsidRPr="00AD4C57">
        <w:rPr>
          <w:rFonts w:ascii="Arial" w:eastAsia="Calibri" w:hAnsi="Arial" w:cs="Arial"/>
          <w:b/>
          <w:sz w:val="24"/>
          <w:szCs w:val="24"/>
        </w:rPr>
        <w:t>12</w:t>
      </w:r>
      <w:r w:rsidRPr="00AD4C57">
        <w:rPr>
          <w:rFonts w:ascii="Arial" w:eastAsia="Calibri" w:hAnsi="Arial" w:cs="Arial"/>
          <w:b/>
          <w:sz w:val="24"/>
          <w:szCs w:val="24"/>
          <w:vertAlign w:val="superscript"/>
        </w:rPr>
        <w:t>TH</w:t>
      </w:r>
      <w:r w:rsidRPr="00AD4C57">
        <w:rPr>
          <w:rFonts w:ascii="Arial" w:eastAsia="Calibri" w:hAnsi="Arial" w:cs="Arial"/>
          <w:b/>
          <w:sz w:val="24"/>
          <w:szCs w:val="24"/>
        </w:rPr>
        <w:t xml:space="preserve"> </w:t>
      </w:r>
      <w:r w:rsidRPr="00AD4C57">
        <w:rPr>
          <w:rFonts w:ascii="Arial" w:eastAsia="Calibri" w:hAnsi="Arial" w:cs="Arial"/>
          <w:b/>
          <w:sz w:val="24"/>
          <w:szCs w:val="24"/>
          <w:lang w:val="id-ID"/>
        </w:rPr>
        <w:t>SOMHD)</w:t>
      </w:r>
    </w:p>
    <w:p w14:paraId="195D5A93" w14:textId="77777777" w:rsidR="00C3776D" w:rsidRPr="00AD4C57" w:rsidRDefault="00C3776D" w:rsidP="00C3776D">
      <w:pPr>
        <w:jc w:val="center"/>
        <w:outlineLvl w:val="0"/>
        <w:rPr>
          <w:rFonts w:ascii="Arial" w:eastAsia="Calibri" w:hAnsi="Arial" w:cs="Arial"/>
          <w:b/>
          <w:sz w:val="24"/>
          <w:szCs w:val="24"/>
        </w:rPr>
      </w:pPr>
    </w:p>
    <w:p w14:paraId="2D688BAD" w14:textId="77777777" w:rsidR="00C3776D" w:rsidRPr="00AD4C57" w:rsidRDefault="00C3776D" w:rsidP="00C3776D">
      <w:pPr>
        <w:jc w:val="center"/>
        <w:outlineLvl w:val="0"/>
        <w:rPr>
          <w:rFonts w:ascii="Arial" w:eastAsia="Calibri" w:hAnsi="Arial" w:cs="Arial"/>
          <w:b/>
          <w:sz w:val="24"/>
          <w:szCs w:val="24"/>
        </w:rPr>
      </w:pPr>
      <w:r w:rsidRPr="00AD4C57">
        <w:rPr>
          <w:rFonts w:ascii="Arial" w:eastAsia="Calibri" w:hAnsi="Arial" w:cs="Arial"/>
          <w:b/>
          <w:sz w:val="24"/>
          <w:szCs w:val="24"/>
        </w:rPr>
        <w:t>18-19</w:t>
      </w:r>
      <w:r w:rsidRPr="00AD4C57">
        <w:rPr>
          <w:rFonts w:ascii="Arial" w:eastAsia="Calibri" w:hAnsi="Arial" w:cs="Arial"/>
          <w:b/>
          <w:sz w:val="24"/>
          <w:szCs w:val="24"/>
          <w:lang w:val="id-ID"/>
        </w:rPr>
        <w:t xml:space="preserve"> </w:t>
      </w:r>
      <w:r w:rsidRPr="00AD4C57">
        <w:rPr>
          <w:rFonts w:ascii="Arial" w:eastAsia="Calibri" w:hAnsi="Arial" w:cs="Arial"/>
          <w:b/>
          <w:sz w:val="24"/>
          <w:szCs w:val="24"/>
        </w:rPr>
        <w:t>APRIL 2017</w:t>
      </w:r>
      <w:r w:rsidRPr="00AD4C57">
        <w:rPr>
          <w:rFonts w:ascii="Arial" w:eastAsia="Calibri" w:hAnsi="Arial" w:cs="Arial"/>
          <w:b/>
          <w:sz w:val="24"/>
          <w:szCs w:val="24"/>
          <w:lang w:val="id-ID"/>
        </w:rPr>
        <w:t xml:space="preserve">, </w:t>
      </w:r>
      <w:r w:rsidRPr="00AD4C57">
        <w:rPr>
          <w:rFonts w:ascii="Arial" w:eastAsia="Calibri" w:hAnsi="Arial" w:cs="Arial"/>
          <w:b/>
          <w:sz w:val="24"/>
          <w:szCs w:val="24"/>
        </w:rPr>
        <w:t>BANDAR SERI BEGAWAN, BRUNEI DARUSSALAM</w:t>
      </w:r>
    </w:p>
    <w:p w14:paraId="1EC33042" w14:textId="77777777" w:rsidR="00C3776D" w:rsidRPr="00AD4C57" w:rsidRDefault="00C3776D" w:rsidP="00C3776D">
      <w:pPr>
        <w:jc w:val="both"/>
        <w:rPr>
          <w:rFonts w:ascii="Arial" w:eastAsia="Calibri" w:hAnsi="Arial" w:cs="Arial"/>
          <w:b/>
          <w:sz w:val="24"/>
          <w:szCs w:val="24"/>
        </w:rPr>
      </w:pPr>
    </w:p>
    <w:p w14:paraId="411F2799" w14:textId="77777777" w:rsidR="00C3776D" w:rsidRPr="00AD4C57" w:rsidRDefault="00C3776D" w:rsidP="00C3776D">
      <w:pPr>
        <w:jc w:val="both"/>
        <w:rPr>
          <w:rFonts w:ascii="Arial" w:eastAsia="Calibri" w:hAnsi="Arial" w:cs="Arial"/>
          <w:b/>
          <w:sz w:val="24"/>
          <w:szCs w:val="24"/>
        </w:rPr>
      </w:pPr>
    </w:p>
    <w:p w14:paraId="633EE754" w14:textId="77777777" w:rsidR="00C3776D" w:rsidRPr="00AD4C57" w:rsidRDefault="00C3776D" w:rsidP="00C3776D">
      <w:pPr>
        <w:jc w:val="both"/>
        <w:outlineLvl w:val="0"/>
        <w:rPr>
          <w:rFonts w:ascii="Arial" w:eastAsia="Calibri" w:hAnsi="Arial" w:cs="Arial"/>
          <w:b/>
          <w:sz w:val="24"/>
          <w:szCs w:val="24"/>
        </w:rPr>
      </w:pPr>
      <w:r w:rsidRPr="00AD4C57">
        <w:rPr>
          <w:rFonts w:ascii="Arial" w:eastAsia="Calibri" w:hAnsi="Arial" w:cs="Arial"/>
          <w:b/>
          <w:sz w:val="24"/>
          <w:szCs w:val="24"/>
        </w:rPr>
        <w:t>INTRODUCTION</w:t>
      </w:r>
    </w:p>
    <w:p w14:paraId="7F3D7E0B" w14:textId="77777777" w:rsidR="00C3776D" w:rsidRPr="00AD4C57" w:rsidRDefault="00C3776D" w:rsidP="00C3776D">
      <w:pPr>
        <w:jc w:val="both"/>
        <w:rPr>
          <w:rFonts w:ascii="Arial" w:eastAsia="Calibri" w:hAnsi="Arial" w:cs="Arial"/>
          <w:b/>
          <w:sz w:val="24"/>
          <w:szCs w:val="24"/>
        </w:rPr>
      </w:pPr>
    </w:p>
    <w:p w14:paraId="751967DA" w14:textId="77777777" w:rsidR="00C3776D" w:rsidRPr="00AD4C57" w:rsidRDefault="00C3776D" w:rsidP="00C3776D">
      <w:pPr>
        <w:numPr>
          <w:ilvl w:val="0"/>
          <w:numId w:val="1"/>
        </w:numPr>
        <w:ind w:left="0" w:firstLine="0"/>
        <w:jc w:val="both"/>
        <w:rPr>
          <w:rFonts w:ascii="Arial" w:eastAsia="Calibri" w:hAnsi="Arial" w:cs="Arial"/>
          <w:sz w:val="24"/>
          <w:szCs w:val="24"/>
          <w:u w:val="single"/>
        </w:rPr>
      </w:pPr>
      <w:r w:rsidRPr="00AD4C57">
        <w:rPr>
          <w:rFonts w:ascii="Arial" w:eastAsia="Calibri" w:hAnsi="Arial" w:cs="Arial"/>
          <w:sz w:val="24"/>
          <w:szCs w:val="24"/>
        </w:rPr>
        <w:t>The 12</w:t>
      </w:r>
      <w:r w:rsidRPr="00AD4C57">
        <w:rPr>
          <w:rFonts w:ascii="Arial" w:eastAsia="Calibri" w:hAnsi="Arial" w:cs="Arial"/>
          <w:sz w:val="24"/>
          <w:szCs w:val="24"/>
          <w:vertAlign w:val="superscript"/>
          <w:lang w:val="id-ID"/>
        </w:rPr>
        <w:t xml:space="preserve">th </w:t>
      </w:r>
      <w:r w:rsidRPr="00AD4C57">
        <w:rPr>
          <w:rFonts w:ascii="Arial" w:eastAsia="Calibri" w:hAnsi="Arial" w:cs="Arial"/>
          <w:sz w:val="24"/>
          <w:szCs w:val="24"/>
        </w:rPr>
        <w:t xml:space="preserve">ASEAN Senior Officials Meeting on Health Development (SOMHD) was held on 18-19 April 2017 in Bandar Seri Begawan, Brunei Darussalam. The Meeting was attended by delegates from Brunei Darussalam, Cambodia, Indonesia, Lao PDR, Malaysia, the Republic of the Union of Myanmar, Philippines, Singapore, Thailand, Viet Nam, and ASEAN Secretariat. The list of delegates appears as </w:t>
      </w:r>
      <w:r w:rsidRPr="00AD4C57">
        <w:rPr>
          <w:rFonts w:ascii="Arial" w:eastAsia="Calibri" w:hAnsi="Arial" w:cs="Arial"/>
          <w:b/>
          <w:sz w:val="24"/>
          <w:szCs w:val="24"/>
          <w:u w:val="single"/>
        </w:rPr>
        <w:t>Annex 1.</w:t>
      </w:r>
    </w:p>
    <w:p w14:paraId="6AB1F9C6" w14:textId="4D213A8F" w:rsidR="00C3776D" w:rsidRPr="00AD4C57" w:rsidRDefault="00C3776D" w:rsidP="00C3776D">
      <w:pPr>
        <w:jc w:val="both"/>
        <w:rPr>
          <w:rFonts w:ascii="Arial" w:eastAsia="Calibri" w:hAnsi="Arial" w:cs="Arial"/>
          <w:b/>
          <w:sz w:val="24"/>
          <w:szCs w:val="24"/>
        </w:rPr>
      </w:pPr>
    </w:p>
    <w:p w14:paraId="0ED05DEA" w14:textId="77777777" w:rsidR="005F00EB" w:rsidRPr="00AD4C57" w:rsidRDefault="005F00EB" w:rsidP="00C3776D">
      <w:pPr>
        <w:jc w:val="both"/>
        <w:rPr>
          <w:rFonts w:ascii="Arial" w:eastAsia="Calibri" w:hAnsi="Arial" w:cs="Arial"/>
          <w:b/>
          <w:sz w:val="24"/>
          <w:szCs w:val="24"/>
        </w:rPr>
      </w:pPr>
    </w:p>
    <w:p w14:paraId="48C80A34" w14:textId="77777777" w:rsidR="00C3776D" w:rsidRPr="00066CC4" w:rsidRDefault="00C3776D" w:rsidP="00C3776D">
      <w:pPr>
        <w:rPr>
          <w:rFonts w:ascii="Arial" w:eastAsia="Calibri" w:hAnsi="Arial" w:cs="Arial"/>
          <w:sz w:val="24"/>
          <w:szCs w:val="24"/>
          <w:lang w:val="id-ID"/>
        </w:rPr>
      </w:pPr>
      <w:r w:rsidRPr="00066CC4">
        <w:rPr>
          <w:rFonts w:ascii="Arial" w:eastAsia="Calibri" w:hAnsi="Arial" w:cs="Arial"/>
          <w:b/>
          <w:sz w:val="24"/>
          <w:szCs w:val="24"/>
        </w:rPr>
        <w:t>AGENDA ITEM 1:</w:t>
      </w:r>
      <w:r w:rsidRPr="00066CC4">
        <w:rPr>
          <w:rFonts w:ascii="Arial" w:eastAsia="Calibri" w:hAnsi="Arial" w:cs="Arial"/>
          <w:b/>
          <w:sz w:val="24"/>
          <w:szCs w:val="24"/>
        </w:rPr>
        <w:tab/>
      </w:r>
      <w:r w:rsidRPr="00066CC4">
        <w:rPr>
          <w:rFonts w:ascii="Arial" w:eastAsia="Calibri" w:hAnsi="Arial" w:cs="Arial"/>
          <w:b/>
          <w:sz w:val="24"/>
          <w:szCs w:val="24"/>
        </w:rPr>
        <w:tab/>
      </w:r>
      <w:r w:rsidRPr="00066CC4">
        <w:rPr>
          <w:rFonts w:ascii="Arial" w:hAnsi="Arial" w:cs="Arial"/>
          <w:b/>
          <w:sz w:val="24"/>
          <w:szCs w:val="24"/>
        </w:rPr>
        <w:t>OPENING CEREMONY/OPENING REMARKS</w:t>
      </w:r>
    </w:p>
    <w:p w14:paraId="3D3C4E99" w14:textId="77777777" w:rsidR="00C3776D" w:rsidRPr="003515AA" w:rsidRDefault="00C3776D" w:rsidP="00C3776D">
      <w:pPr>
        <w:jc w:val="both"/>
        <w:rPr>
          <w:rFonts w:ascii="Arial" w:eastAsia="Calibri" w:hAnsi="Arial" w:cs="Arial"/>
          <w:sz w:val="24"/>
          <w:szCs w:val="24"/>
        </w:rPr>
      </w:pPr>
    </w:p>
    <w:p w14:paraId="4DA01807" w14:textId="1A99B85A" w:rsidR="00C3776D" w:rsidRPr="003515AA" w:rsidRDefault="00C3776D" w:rsidP="00B76C14">
      <w:pPr>
        <w:numPr>
          <w:ilvl w:val="0"/>
          <w:numId w:val="1"/>
        </w:numPr>
        <w:ind w:left="0" w:firstLine="0"/>
        <w:jc w:val="both"/>
        <w:rPr>
          <w:rFonts w:ascii="Arial" w:eastAsia="Calibri" w:hAnsi="Arial" w:cs="Arial"/>
          <w:b/>
          <w:sz w:val="24"/>
          <w:szCs w:val="24"/>
          <w:u w:val="single"/>
        </w:rPr>
      </w:pPr>
      <w:r w:rsidRPr="003515AA">
        <w:rPr>
          <w:rFonts w:ascii="Arial" w:hAnsi="Arial" w:cs="Arial"/>
          <w:sz w:val="24"/>
          <w:szCs w:val="24"/>
        </w:rPr>
        <w:t xml:space="preserve">Dr Hjh Maslina Binti Hj Mohsin, Deputy Permanent Secretary, Ministry of Health, Brunei Darussalam, extended a </w:t>
      </w:r>
      <w:r w:rsidR="00CA693A" w:rsidRPr="003515AA">
        <w:rPr>
          <w:rFonts w:ascii="Arial" w:hAnsi="Arial" w:cs="Arial"/>
          <w:sz w:val="24"/>
          <w:szCs w:val="24"/>
        </w:rPr>
        <w:t xml:space="preserve">warm welcome to all delegates. </w:t>
      </w:r>
      <w:r w:rsidRPr="003515AA">
        <w:rPr>
          <w:rFonts w:ascii="Arial" w:hAnsi="Arial" w:cs="Arial"/>
          <w:sz w:val="24"/>
          <w:szCs w:val="24"/>
        </w:rPr>
        <w:t xml:space="preserve"> </w:t>
      </w:r>
      <w:r w:rsidR="00B76C14" w:rsidRPr="003515AA">
        <w:rPr>
          <w:rFonts w:ascii="Arial" w:hAnsi="Arial" w:cs="Arial"/>
          <w:sz w:val="24"/>
          <w:szCs w:val="24"/>
        </w:rPr>
        <w:t xml:space="preserve">SOMHD Chair emphasized while AMS continue to work closely together within the health sector, SOMHD also recognises that multi-sectoral and inter-pillar cooperation are key to achieving regional improvement of health. Health sector has to work closely together with other stakeholders within our countries and also in the region to make a significant impact. </w:t>
      </w:r>
      <w:r w:rsidRPr="003515AA">
        <w:rPr>
          <w:rFonts w:ascii="Arial" w:hAnsi="Arial" w:cs="Arial"/>
          <w:sz w:val="24"/>
          <w:szCs w:val="24"/>
        </w:rPr>
        <w:t xml:space="preserve">Details of remarks appear as </w:t>
      </w:r>
      <w:r w:rsidRPr="003515AA">
        <w:rPr>
          <w:rFonts w:ascii="Arial" w:hAnsi="Arial" w:cs="Arial"/>
          <w:b/>
          <w:sz w:val="24"/>
          <w:szCs w:val="24"/>
          <w:u w:val="single"/>
        </w:rPr>
        <w:t>Annex 2.</w:t>
      </w:r>
    </w:p>
    <w:p w14:paraId="0A0A9A8C" w14:textId="66284EC3" w:rsidR="00C3776D" w:rsidRPr="003515AA" w:rsidRDefault="00C3776D" w:rsidP="00DF0352">
      <w:pPr>
        <w:rPr>
          <w:rFonts w:ascii="Arial" w:hAnsi="Arial" w:cs="Arial"/>
          <w:color w:val="FF0000"/>
          <w:sz w:val="24"/>
          <w:szCs w:val="24"/>
        </w:rPr>
      </w:pPr>
    </w:p>
    <w:p w14:paraId="53D7A01C" w14:textId="77777777" w:rsidR="00C3776D" w:rsidRPr="003515AA" w:rsidRDefault="00C3776D" w:rsidP="00C3776D">
      <w:pPr>
        <w:jc w:val="both"/>
        <w:rPr>
          <w:rFonts w:ascii="Arial" w:eastAsia="Calibri" w:hAnsi="Arial" w:cs="Arial"/>
          <w:b/>
          <w:sz w:val="24"/>
          <w:szCs w:val="24"/>
        </w:rPr>
      </w:pPr>
    </w:p>
    <w:p w14:paraId="1226354E" w14:textId="77777777" w:rsidR="00C3776D" w:rsidRPr="003515AA" w:rsidRDefault="00C3776D" w:rsidP="00C3776D">
      <w:pPr>
        <w:ind w:left="2880" w:hanging="2880"/>
        <w:jc w:val="both"/>
        <w:rPr>
          <w:rFonts w:ascii="Arial" w:hAnsi="Arial" w:cs="Arial"/>
          <w:b/>
          <w:sz w:val="24"/>
          <w:szCs w:val="24"/>
        </w:rPr>
      </w:pPr>
      <w:r w:rsidRPr="003515AA">
        <w:rPr>
          <w:rFonts w:ascii="Arial" w:eastAsia="Calibri" w:hAnsi="Arial" w:cs="Arial"/>
          <w:b/>
          <w:sz w:val="24"/>
          <w:szCs w:val="24"/>
        </w:rPr>
        <w:t>AGENDA ITEM 2:</w:t>
      </w:r>
      <w:r w:rsidRPr="003515AA">
        <w:rPr>
          <w:rFonts w:ascii="Arial" w:eastAsia="Calibri" w:hAnsi="Arial" w:cs="Arial"/>
          <w:b/>
          <w:sz w:val="24"/>
          <w:szCs w:val="24"/>
        </w:rPr>
        <w:tab/>
      </w:r>
      <w:r w:rsidRPr="003515AA">
        <w:rPr>
          <w:rFonts w:ascii="Arial" w:hAnsi="Arial" w:cs="Arial"/>
          <w:b/>
          <w:sz w:val="24"/>
          <w:szCs w:val="24"/>
        </w:rPr>
        <w:t>OVERVIEW OF THE 11</w:t>
      </w:r>
      <w:r w:rsidRPr="003515AA">
        <w:rPr>
          <w:rFonts w:ascii="Arial" w:hAnsi="Arial" w:cs="Arial"/>
          <w:b/>
          <w:sz w:val="24"/>
          <w:szCs w:val="24"/>
          <w:vertAlign w:val="superscript"/>
        </w:rPr>
        <w:t>TH</w:t>
      </w:r>
      <w:r w:rsidRPr="003515AA">
        <w:rPr>
          <w:rFonts w:ascii="Arial" w:hAnsi="Arial" w:cs="Arial"/>
          <w:b/>
          <w:sz w:val="24"/>
          <w:szCs w:val="24"/>
        </w:rPr>
        <w:t xml:space="preserve"> SOMHD AND SUMMARY OF UPDATES FROM CURRENT CHAIR</w:t>
      </w:r>
    </w:p>
    <w:p w14:paraId="5ED7B0B9" w14:textId="77777777" w:rsidR="00C3776D" w:rsidRPr="003515AA" w:rsidRDefault="00C3776D" w:rsidP="00C3776D">
      <w:pPr>
        <w:pStyle w:val="a3"/>
        <w:ind w:left="0"/>
        <w:rPr>
          <w:rFonts w:ascii="Arial" w:hAnsi="Arial" w:cs="Arial"/>
          <w:sz w:val="24"/>
          <w:szCs w:val="24"/>
        </w:rPr>
      </w:pPr>
    </w:p>
    <w:p w14:paraId="13A39CAD" w14:textId="1A3108B9" w:rsidR="00C3776D" w:rsidRPr="003515AA" w:rsidRDefault="00C3776D" w:rsidP="00C3776D">
      <w:pPr>
        <w:pStyle w:val="a3"/>
        <w:numPr>
          <w:ilvl w:val="0"/>
          <w:numId w:val="1"/>
        </w:numPr>
        <w:ind w:left="0" w:firstLine="0"/>
        <w:rPr>
          <w:rFonts w:ascii="Arial" w:hAnsi="Arial" w:cs="Arial"/>
          <w:sz w:val="24"/>
          <w:szCs w:val="24"/>
        </w:rPr>
      </w:pPr>
      <w:r w:rsidRPr="003515AA">
        <w:rPr>
          <w:rFonts w:ascii="Arial" w:hAnsi="Arial" w:cs="Arial"/>
          <w:sz w:val="24"/>
          <w:szCs w:val="24"/>
        </w:rPr>
        <w:t xml:space="preserve">Dr Hjh Maslina Hj Mohsin </w:t>
      </w:r>
      <w:r w:rsidR="0024015E" w:rsidRPr="003515AA">
        <w:rPr>
          <w:rFonts w:ascii="Arial" w:hAnsi="Arial" w:cs="Arial"/>
          <w:sz w:val="24"/>
          <w:szCs w:val="24"/>
        </w:rPr>
        <w:t>presented the agreed tasks given by SOMHD to all Health Clusters and the</w:t>
      </w:r>
      <w:r w:rsidRPr="003515AA">
        <w:rPr>
          <w:rFonts w:ascii="Arial" w:hAnsi="Arial" w:cs="Arial"/>
          <w:sz w:val="24"/>
          <w:szCs w:val="24"/>
        </w:rPr>
        <w:t xml:space="preserve"> summary of outcomes and follow-up actions from the 11</w:t>
      </w:r>
      <w:r w:rsidRPr="003515AA">
        <w:rPr>
          <w:rFonts w:ascii="Arial" w:hAnsi="Arial" w:cs="Arial"/>
          <w:sz w:val="24"/>
          <w:szCs w:val="24"/>
          <w:vertAlign w:val="superscript"/>
        </w:rPr>
        <w:t>th</w:t>
      </w:r>
      <w:r w:rsidRPr="003515AA">
        <w:rPr>
          <w:rFonts w:ascii="Arial" w:hAnsi="Arial" w:cs="Arial"/>
          <w:sz w:val="24"/>
          <w:szCs w:val="24"/>
        </w:rPr>
        <w:t xml:space="preserve"> SOMHD Meeting</w:t>
      </w:r>
      <w:r w:rsidR="0024015E" w:rsidRPr="003515AA">
        <w:rPr>
          <w:rFonts w:ascii="Arial" w:hAnsi="Arial" w:cs="Arial"/>
          <w:sz w:val="24"/>
          <w:szCs w:val="24"/>
        </w:rPr>
        <w:t xml:space="preserve">. The presentation appears as </w:t>
      </w:r>
      <w:r w:rsidR="0024015E" w:rsidRPr="003515AA">
        <w:rPr>
          <w:rFonts w:ascii="Arial" w:hAnsi="Arial" w:cs="Arial"/>
          <w:b/>
          <w:sz w:val="24"/>
          <w:szCs w:val="24"/>
          <w:u w:val="single"/>
        </w:rPr>
        <w:t>Annex 3</w:t>
      </w:r>
      <w:r w:rsidR="0024015E" w:rsidRPr="003515AA">
        <w:rPr>
          <w:rFonts w:ascii="Arial" w:hAnsi="Arial" w:cs="Arial"/>
          <w:sz w:val="24"/>
          <w:szCs w:val="24"/>
        </w:rPr>
        <w:t xml:space="preserve">. </w:t>
      </w:r>
    </w:p>
    <w:p w14:paraId="06BE48CE" w14:textId="69747075" w:rsidR="00C3776D" w:rsidRPr="003515AA" w:rsidRDefault="00C3776D" w:rsidP="00C3776D">
      <w:pPr>
        <w:rPr>
          <w:rFonts w:ascii="Arial" w:hAnsi="Arial" w:cs="Arial"/>
          <w:sz w:val="24"/>
          <w:szCs w:val="24"/>
        </w:rPr>
      </w:pPr>
    </w:p>
    <w:p w14:paraId="330B2899" w14:textId="77777777" w:rsidR="005F00EB" w:rsidRPr="003515AA" w:rsidRDefault="005F00EB" w:rsidP="00C3776D">
      <w:pPr>
        <w:rPr>
          <w:rFonts w:ascii="Arial" w:hAnsi="Arial" w:cs="Arial"/>
          <w:sz w:val="24"/>
          <w:szCs w:val="24"/>
        </w:rPr>
      </w:pPr>
    </w:p>
    <w:p w14:paraId="4CFBC3E7" w14:textId="77777777" w:rsidR="00C3776D" w:rsidRPr="003515AA" w:rsidRDefault="00C3776D" w:rsidP="00C3776D">
      <w:pPr>
        <w:ind w:left="2127" w:hanging="2127"/>
        <w:jc w:val="both"/>
        <w:rPr>
          <w:rFonts w:ascii="Arial" w:hAnsi="Arial" w:cs="Arial"/>
          <w:sz w:val="24"/>
          <w:szCs w:val="24"/>
        </w:rPr>
      </w:pPr>
      <w:r w:rsidRPr="003515AA">
        <w:rPr>
          <w:rFonts w:ascii="Arial" w:eastAsia="Calibri" w:hAnsi="Arial" w:cs="Arial"/>
          <w:b/>
          <w:sz w:val="24"/>
          <w:szCs w:val="24"/>
        </w:rPr>
        <w:t>AGENDA ITEM 3:</w:t>
      </w:r>
      <w:r w:rsidRPr="003515AA">
        <w:rPr>
          <w:rFonts w:ascii="Arial" w:eastAsia="Calibri" w:hAnsi="Arial" w:cs="Arial"/>
          <w:b/>
          <w:sz w:val="24"/>
          <w:szCs w:val="24"/>
        </w:rPr>
        <w:tab/>
      </w:r>
      <w:r w:rsidRPr="003515AA">
        <w:rPr>
          <w:rFonts w:ascii="Arial" w:eastAsia="Calibri" w:hAnsi="Arial" w:cs="Arial"/>
          <w:b/>
          <w:sz w:val="24"/>
          <w:szCs w:val="24"/>
        </w:rPr>
        <w:tab/>
      </w:r>
      <w:r w:rsidRPr="003515AA">
        <w:rPr>
          <w:rFonts w:ascii="Arial" w:eastAsia="Calibri" w:hAnsi="Arial" w:cs="Arial"/>
          <w:b/>
          <w:sz w:val="24"/>
          <w:szCs w:val="24"/>
        </w:rPr>
        <w:tab/>
      </w:r>
      <w:r w:rsidRPr="003515AA">
        <w:rPr>
          <w:rFonts w:ascii="Arial" w:hAnsi="Arial" w:cs="Arial"/>
          <w:b/>
          <w:sz w:val="24"/>
          <w:szCs w:val="24"/>
        </w:rPr>
        <w:t>ADOPTION OF AGENDA</w:t>
      </w:r>
    </w:p>
    <w:p w14:paraId="7197502E" w14:textId="77777777" w:rsidR="00C3776D" w:rsidRPr="003515AA" w:rsidRDefault="00C3776D" w:rsidP="00C3776D">
      <w:pPr>
        <w:pStyle w:val="a3"/>
        <w:ind w:left="0"/>
        <w:rPr>
          <w:rFonts w:ascii="Arial" w:hAnsi="Arial" w:cs="Arial"/>
          <w:sz w:val="24"/>
          <w:szCs w:val="24"/>
        </w:rPr>
      </w:pPr>
    </w:p>
    <w:p w14:paraId="54EBD7B1" w14:textId="77777777" w:rsidR="00C3776D" w:rsidRPr="003515AA" w:rsidRDefault="00C3776D" w:rsidP="00C3776D">
      <w:pPr>
        <w:pStyle w:val="a3"/>
        <w:numPr>
          <w:ilvl w:val="0"/>
          <w:numId w:val="1"/>
        </w:numPr>
        <w:ind w:left="0" w:firstLine="0"/>
        <w:rPr>
          <w:rFonts w:ascii="Arial" w:hAnsi="Arial" w:cs="Arial"/>
          <w:sz w:val="24"/>
          <w:szCs w:val="24"/>
        </w:rPr>
      </w:pPr>
      <w:r w:rsidRPr="003515AA">
        <w:rPr>
          <w:rFonts w:ascii="Arial" w:hAnsi="Arial" w:cs="Arial"/>
          <w:sz w:val="24"/>
          <w:szCs w:val="24"/>
        </w:rPr>
        <w:t xml:space="preserve">The Meeting adopted the agenda, which appears as </w:t>
      </w:r>
      <w:r w:rsidRPr="003515AA">
        <w:rPr>
          <w:rFonts w:ascii="Arial" w:hAnsi="Arial" w:cs="Arial"/>
          <w:b/>
          <w:sz w:val="24"/>
          <w:szCs w:val="24"/>
          <w:u w:val="single"/>
        </w:rPr>
        <w:t>Annex</w:t>
      </w:r>
      <w:r w:rsidR="0024015E" w:rsidRPr="003515AA">
        <w:rPr>
          <w:rFonts w:ascii="Arial" w:hAnsi="Arial" w:cs="Arial"/>
          <w:b/>
          <w:sz w:val="24"/>
          <w:szCs w:val="24"/>
          <w:u w:val="single"/>
        </w:rPr>
        <w:t xml:space="preserve"> 4</w:t>
      </w:r>
      <w:r w:rsidRPr="003515AA">
        <w:rPr>
          <w:rFonts w:ascii="Arial" w:hAnsi="Arial" w:cs="Arial"/>
          <w:b/>
          <w:sz w:val="24"/>
          <w:szCs w:val="24"/>
          <w:u w:val="single"/>
        </w:rPr>
        <w:t>.</w:t>
      </w:r>
    </w:p>
    <w:p w14:paraId="76BE7930" w14:textId="77777777" w:rsidR="00C3776D" w:rsidRPr="003515AA" w:rsidRDefault="00C3776D" w:rsidP="00C3776D">
      <w:pPr>
        <w:rPr>
          <w:rFonts w:ascii="Arial" w:hAnsi="Arial" w:cs="Arial"/>
          <w:sz w:val="24"/>
          <w:szCs w:val="24"/>
        </w:rPr>
      </w:pPr>
    </w:p>
    <w:p w14:paraId="20B66E36" w14:textId="77777777" w:rsidR="005F00EB" w:rsidRPr="003515AA" w:rsidRDefault="005F00EB" w:rsidP="00C3776D">
      <w:pPr>
        <w:jc w:val="both"/>
        <w:rPr>
          <w:rFonts w:ascii="Arial" w:hAnsi="Arial" w:cs="Arial"/>
          <w:b/>
          <w:sz w:val="24"/>
          <w:szCs w:val="24"/>
        </w:rPr>
      </w:pPr>
    </w:p>
    <w:p w14:paraId="043C291E" w14:textId="487DE491" w:rsidR="00C3776D" w:rsidRPr="003515AA" w:rsidRDefault="00C3776D" w:rsidP="00C3776D">
      <w:pPr>
        <w:jc w:val="both"/>
        <w:rPr>
          <w:rFonts w:ascii="Arial" w:hAnsi="Arial" w:cs="Arial"/>
          <w:b/>
          <w:sz w:val="24"/>
          <w:szCs w:val="24"/>
        </w:rPr>
      </w:pPr>
      <w:r w:rsidRPr="003515AA">
        <w:rPr>
          <w:rFonts w:ascii="Arial" w:hAnsi="Arial" w:cs="Arial"/>
          <w:b/>
          <w:sz w:val="24"/>
          <w:szCs w:val="24"/>
        </w:rPr>
        <w:t>AGENDA ITEM 4:</w:t>
      </w:r>
      <w:r w:rsidRPr="003515AA">
        <w:rPr>
          <w:rFonts w:ascii="Arial" w:hAnsi="Arial" w:cs="Arial"/>
          <w:b/>
          <w:sz w:val="24"/>
          <w:szCs w:val="24"/>
        </w:rPr>
        <w:tab/>
      </w:r>
      <w:r w:rsidRPr="003515AA">
        <w:rPr>
          <w:rFonts w:ascii="Arial" w:hAnsi="Arial" w:cs="Arial"/>
          <w:b/>
          <w:sz w:val="24"/>
          <w:szCs w:val="24"/>
        </w:rPr>
        <w:tab/>
        <w:t>BUSINESS ARRANGEMENT</w:t>
      </w:r>
    </w:p>
    <w:p w14:paraId="13020EFC" w14:textId="77777777" w:rsidR="00C3776D" w:rsidRPr="003515AA" w:rsidRDefault="00C3776D" w:rsidP="00C3776D">
      <w:pPr>
        <w:rPr>
          <w:rFonts w:ascii="Arial" w:hAnsi="Arial" w:cs="Arial"/>
          <w:sz w:val="24"/>
          <w:szCs w:val="24"/>
        </w:rPr>
      </w:pPr>
    </w:p>
    <w:p w14:paraId="51059E08" w14:textId="6842C56D" w:rsidR="00C3776D" w:rsidRPr="003515AA" w:rsidRDefault="00B66C49" w:rsidP="00C3776D">
      <w:pPr>
        <w:pStyle w:val="a3"/>
        <w:numPr>
          <w:ilvl w:val="0"/>
          <w:numId w:val="1"/>
        </w:numPr>
        <w:ind w:left="0" w:firstLine="0"/>
        <w:rPr>
          <w:rFonts w:ascii="Arial" w:hAnsi="Arial" w:cs="Arial"/>
          <w:sz w:val="24"/>
          <w:szCs w:val="24"/>
        </w:rPr>
      </w:pPr>
      <w:r w:rsidRPr="003515AA">
        <w:rPr>
          <w:rFonts w:ascii="Arial" w:hAnsi="Arial" w:cs="Arial"/>
          <w:sz w:val="24"/>
          <w:szCs w:val="24"/>
        </w:rPr>
        <w:t>Brunei Darussalam</w:t>
      </w:r>
      <w:r w:rsidR="00C3776D" w:rsidRPr="003515AA">
        <w:rPr>
          <w:rFonts w:ascii="Arial" w:hAnsi="Arial" w:cs="Arial"/>
          <w:sz w:val="24"/>
          <w:szCs w:val="24"/>
        </w:rPr>
        <w:t xml:space="preserve"> informed the Meeting about administrative arrangements pertaining to the 2-day meeting</w:t>
      </w:r>
      <w:r w:rsidR="003C0E30" w:rsidRPr="003515AA">
        <w:rPr>
          <w:rFonts w:ascii="Arial" w:hAnsi="Arial" w:cs="Arial"/>
          <w:sz w:val="24"/>
          <w:szCs w:val="24"/>
        </w:rPr>
        <w:t xml:space="preserve">. </w:t>
      </w:r>
    </w:p>
    <w:p w14:paraId="649CD710" w14:textId="34D6F152" w:rsidR="005F00EB" w:rsidRPr="003515AA" w:rsidRDefault="005F00EB" w:rsidP="003515AA">
      <w:pPr>
        <w:pStyle w:val="a3"/>
        <w:ind w:left="0"/>
        <w:rPr>
          <w:rFonts w:ascii="Arial" w:hAnsi="Arial" w:cs="Arial"/>
          <w:sz w:val="24"/>
          <w:szCs w:val="24"/>
        </w:rPr>
      </w:pPr>
    </w:p>
    <w:p w14:paraId="32C3A411" w14:textId="77777777" w:rsidR="005F00EB" w:rsidRPr="003515AA" w:rsidRDefault="005F00EB" w:rsidP="005F00EB">
      <w:pPr>
        <w:ind w:left="2880" w:hanging="2880"/>
        <w:rPr>
          <w:rFonts w:ascii="Arial" w:hAnsi="Arial" w:cs="Arial"/>
          <w:b/>
          <w:sz w:val="24"/>
          <w:szCs w:val="24"/>
        </w:rPr>
      </w:pPr>
      <w:r w:rsidRPr="003515AA">
        <w:rPr>
          <w:rFonts w:ascii="Arial" w:hAnsi="Arial" w:cs="Arial"/>
          <w:b/>
          <w:sz w:val="24"/>
          <w:szCs w:val="24"/>
        </w:rPr>
        <w:lastRenderedPageBreak/>
        <w:t>AGENDA ITEM 5:</w:t>
      </w:r>
      <w:r w:rsidRPr="003515AA">
        <w:rPr>
          <w:rFonts w:ascii="Arial" w:hAnsi="Arial" w:cs="Arial"/>
          <w:b/>
          <w:sz w:val="24"/>
          <w:szCs w:val="24"/>
        </w:rPr>
        <w:tab/>
        <w:t>MATTERS ARISING FROM ASEAN MEETINGS AND OTHER REGIONAL MEETINGS RELEVANT TO ASEAN HEALTH COOPERATION</w:t>
      </w:r>
    </w:p>
    <w:p w14:paraId="1679EBB5" w14:textId="77777777" w:rsidR="005F00EB" w:rsidRPr="003515AA" w:rsidRDefault="005F00EB" w:rsidP="005F00EB">
      <w:pPr>
        <w:jc w:val="both"/>
        <w:rPr>
          <w:rFonts w:ascii="Arial" w:hAnsi="Arial" w:cs="Arial"/>
          <w:b/>
          <w:sz w:val="24"/>
          <w:szCs w:val="24"/>
        </w:rPr>
      </w:pPr>
    </w:p>
    <w:p w14:paraId="5E5435D3" w14:textId="77777777" w:rsidR="005F00EB" w:rsidRPr="003515AA" w:rsidRDefault="005F00EB" w:rsidP="005F00EB">
      <w:pPr>
        <w:jc w:val="both"/>
        <w:rPr>
          <w:rFonts w:ascii="Arial" w:hAnsi="Arial" w:cs="Arial"/>
          <w:b/>
          <w:sz w:val="24"/>
          <w:szCs w:val="24"/>
        </w:rPr>
      </w:pPr>
      <w:r w:rsidRPr="003515AA">
        <w:rPr>
          <w:rFonts w:ascii="Arial" w:hAnsi="Arial" w:cs="Arial"/>
          <w:b/>
          <w:sz w:val="24"/>
          <w:szCs w:val="24"/>
        </w:rPr>
        <w:t>5.1</w:t>
      </w:r>
      <w:r w:rsidRPr="003515AA">
        <w:rPr>
          <w:rFonts w:ascii="Arial" w:hAnsi="Arial" w:cs="Arial"/>
          <w:b/>
          <w:sz w:val="24"/>
          <w:szCs w:val="24"/>
        </w:rPr>
        <w:tab/>
        <w:t>ASEAN and Sustainable Development Goals Initiatives</w:t>
      </w:r>
    </w:p>
    <w:p w14:paraId="34F4A64A" w14:textId="77777777" w:rsidR="005F00EB" w:rsidRPr="003515AA" w:rsidRDefault="005F00EB" w:rsidP="003515AA">
      <w:pPr>
        <w:pStyle w:val="a3"/>
        <w:ind w:left="0"/>
        <w:rPr>
          <w:rFonts w:ascii="Arial" w:hAnsi="Arial" w:cs="Arial"/>
          <w:sz w:val="24"/>
          <w:szCs w:val="24"/>
        </w:rPr>
      </w:pPr>
    </w:p>
    <w:p w14:paraId="477710E5" w14:textId="5802A7E7" w:rsidR="00C3776D" w:rsidRPr="003515AA" w:rsidRDefault="00C3776D" w:rsidP="003515AA">
      <w:pPr>
        <w:pStyle w:val="a3"/>
        <w:numPr>
          <w:ilvl w:val="0"/>
          <w:numId w:val="1"/>
        </w:numPr>
        <w:ind w:left="0" w:firstLine="0"/>
        <w:rPr>
          <w:rFonts w:ascii="Arial" w:hAnsi="Arial" w:cs="Arial"/>
          <w:sz w:val="24"/>
          <w:szCs w:val="24"/>
        </w:rPr>
      </w:pPr>
      <w:r w:rsidRPr="003515AA">
        <w:rPr>
          <w:rFonts w:ascii="Arial" w:hAnsi="Arial" w:cs="Arial"/>
          <w:sz w:val="24"/>
          <w:szCs w:val="24"/>
        </w:rPr>
        <w:t xml:space="preserve">ASEAN Secretariat, through </w:t>
      </w:r>
      <w:r w:rsidR="00B03C07" w:rsidRPr="003515AA">
        <w:rPr>
          <w:rFonts w:ascii="Arial" w:hAnsi="Arial" w:cs="Arial"/>
          <w:sz w:val="24"/>
          <w:szCs w:val="24"/>
        </w:rPr>
        <w:t xml:space="preserve">Director Babaran, highlighted the ASEAN Community Vision 2025 on the 2030 Agenda for Sustainable Development, ASEAN-China-UNDP symposia and the evolving collaboration with UN agencies in promoting complementarities.  The presentation appears as </w:t>
      </w:r>
      <w:r w:rsidR="00B03C07" w:rsidRPr="003515AA">
        <w:rPr>
          <w:rFonts w:ascii="Arial" w:hAnsi="Arial" w:cs="Arial"/>
          <w:b/>
          <w:sz w:val="24"/>
          <w:szCs w:val="24"/>
          <w:u w:val="single"/>
        </w:rPr>
        <w:t>Annex 5</w:t>
      </w:r>
      <w:r w:rsidR="00B03C07" w:rsidRPr="003515AA">
        <w:rPr>
          <w:rFonts w:ascii="Arial" w:hAnsi="Arial" w:cs="Arial"/>
          <w:sz w:val="24"/>
          <w:szCs w:val="24"/>
        </w:rPr>
        <w:t xml:space="preserve">. </w:t>
      </w:r>
    </w:p>
    <w:p w14:paraId="78F03915" w14:textId="77777777" w:rsidR="005F00EB" w:rsidRPr="003515AA" w:rsidRDefault="005F00EB" w:rsidP="003515AA">
      <w:pPr>
        <w:pStyle w:val="a3"/>
        <w:ind w:left="0"/>
        <w:rPr>
          <w:rFonts w:ascii="Arial" w:hAnsi="Arial" w:cs="Arial"/>
          <w:sz w:val="24"/>
          <w:szCs w:val="24"/>
        </w:rPr>
      </w:pPr>
    </w:p>
    <w:p w14:paraId="6CFB494D" w14:textId="309C177E" w:rsidR="00C3776D" w:rsidRPr="003515AA" w:rsidRDefault="00887750" w:rsidP="003515AA">
      <w:pPr>
        <w:pStyle w:val="a3"/>
        <w:numPr>
          <w:ilvl w:val="0"/>
          <w:numId w:val="1"/>
        </w:numPr>
        <w:ind w:left="0" w:firstLine="0"/>
        <w:rPr>
          <w:rFonts w:ascii="Arial" w:hAnsi="Arial" w:cs="Arial"/>
          <w:sz w:val="24"/>
          <w:szCs w:val="24"/>
        </w:rPr>
      </w:pPr>
      <w:r w:rsidRPr="003515AA">
        <w:rPr>
          <w:rFonts w:ascii="Arial" w:hAnsi="Arial" w:cs="Arial"/>
          <w:sz w:val="24"/>
          <w:szCs w:val="24"/>
        </w:rPr>
        <w:t>T</w:t>
      </w:r>
      <w:r w:rsidR="00915501" w:rsidRPr="003515AA">
        <w:rPr>
          <w:rFonts w:ascii="Arial" w:hAnsi="Arial" w:cs="Arial"/>
          <w:sz w:val="24"/>
          <w:szCs w:val="24"/>
        </w:rPr>
        <w:t>he term “complementarities”</w:t>
      </w:r>
      <w:r w:rsidR="00882348" w:rsidRPr="003515AA">
        <w:rPr>
          <w:rFonts w:ascii="Arial" w:hAnsi="Arial" w:cs="Arial"/>
          <w:sz w:val="24"/>
          <w:szCs w:val="24"/>
        </w:rPr>
        <w:t xml:space="preserve"> of ASEAN Vision in 2025 and UN SDGs vis-à-vis “alignment”</w:t>
      </w:r>
      <w:r w:rsidRPr="003515AA">
        <w:rPr>
          <w:rFonts w:ascii="Arial" w:hAnsi="Arial" w:cs="Arial"/>
          <w:sz w:val="24"/>
          <w:szCs w:val="24"/>
        </w:rPr>
        <w:t xml:space="preserve"> was clarified by Philippines.</w:t>
      </w:r>
      <w:r w:rsidR="00882348" w:rsidRPr="003515AA">
        <w:rPr>
          <w:rFonts w:ascii="Arial" w:hAnsi="Arial" w:cs="Arial"/>
          <w:sz w:val="24"/>
          <w:szCs w:val="24"/>
        </w:rPr>
        <w:t xml:space="preserve">  </w:t>
      </w:r>
      <w:r w:rsidRPr="003515AA">
        <w:rPr>
          <w:rFonts w:ascii="Arial" w:hAnsi="Arial" w:cs="Arial"/>
          <w:sz w:val="24"/>
          <w:szCs w:val="24"/>
        </w:rPr>
        <w:t xml:space="preserve">ASEAN Secretariat differentiated “complementarities” and “alignment” with the latter pertaining to contribution of ASEAN to the attainment of specific SDG indicators. </w:t>
      </w:r>
      <w:r w:rsidR="00967AC6" w:rsidRPr="003515AA">
        <w:rPr>
          <w:rFonts w:ascii="Arial" w:hAnsi="Arial" w:cs="Arial"/>
          <w:sz w:val="24"/>
          <w:szCs w:val="24"/>
        </w:rPr>
        <w:t>In view of limited resources, “c</w:t>
      </w:r>
      <w:r w:rsidR="00D6575B" w:rsidRPr="003515AA">
        <w:rPr>
          <w:rFonts w:ascii="Arial" w:hAnsi="Arial" w:cs="Arial"/>
          <w:sz w:val="24"/>
          <w:szCs w:val="24"/>
        </w:rPr>
        <w:t xml:space="preserve">omplementarity” </w:t>
      </w:r>
      <w:r w:rsidR="00577EC1" w:rsidRPr="003515AA">
        <w:rPr>
          <w:rFonts w:ascii="Arial" w:hAnsi="Arial" w:cs="Arial"/>
          <w:sz w:val="24"/>
          <w:szCs w:val="24"/>
        </w:rPr>
        <w:t>may focus on identifying priority areas that may create synergies in implementation of ASEAN Vision 2025 and UN SDGs and provide recommendations for action.</w:t>
      </w:r>
    </w:p>
    <w:p w14:paraId="6F3E0CF2" w14:textId="3E19BD3B" w:rsidR="005F00EB" w:rsidRPr="003515AA" w:rsidRDefault="005F00EB" w:rsidP="003515AA">
      <w:pPr>
        <w:pStyle w:val="a3"/>
        <w:ind w:left="0"/>
        <w:rPr>
          <w:rFonts w:ascii="Arial" w:hAnsi="Arial" w:cs="Arial"/>
          <w:sz w:val="24"/>
          <w:szCs w:val="24"/>
        </w:rPr>
      </w:pPr>
    </w:p>
    <w:p w14:paraId="5F225B72" w14:textId="77777777" w:rsidR="005F00EB" w:rsidRPr="00066CC4" w:rsidRDefault="005F00EB" w:rsidP="005F00EB">
      <w:pPr>
        <w:pStyle w:val="a3"/>
        <w:ind w:hanging="720"/>
        <w:rPr>
          <w:rFonts w:ascii="Arial" w:hAnsi="Arial" w:cs="Arial"/>
          <w:b/>
          <w:sz w:val="24"/>
          <w:szCs w:val="24"/>
        </w:rPr>
      </w:pPr>
      <w:r w:rsidRPr="00AD4C57">
        <w:rPr>
          <w:rFonts w:ascii="Arial" w:hAnsi="Arial" w:cs="Arial"/>
          <w:b/>
          <w:sz w:val="24"/>
          <w:szCs w:val="24"/>
        </w:rPr>
        <w:t>5.2</w:t>
      </w:r>
      <w:r w:rsidRPr="00AD4C57">
        <w:rPr>
          <w:rFonts w:ascii="Arial" w:hAnsi="Arial" w:cs="Arial"/>
          <w:b/>
          <w:sz w:val="24"/>
          <w:szCs w:val="24"/>
        </w:rPr>
        <w:tab/>
        <w:t>Updates from ASEAN Summit 2016, 22</w:t>
      </w:r>
      <w:r w:rsidRPr="00AD4C57">
        <w:rPr>
          <w:rFonts w:ascii="Arial" w:hAnsi="Arial" w:cs="Arial"/>
          <w:b/>
          <w:sz w:val="24"/>
          <w:szCs w:val="24"/>
          <w:vertAlign w:val="superscript"/>
        </w:rPr>
        <w:t>nd</w:t>
      </w:r>
      <w:r w:rsidRPr="00AD4C57">
        <w:rPr>
          <w:rFonts w:ascii="Arial" w:hAnsi="Arial" w:cs="Arial"/>
          <w:b/>
          <w:sz w:val="24"/>
          <w:szCs w:val="24"/>
        </w:rPr>
        <w:t xml:space="preserve"> SOCA, 17</w:t>
      </w:r>
      <w:r w:rsidRPr="00AD4C57">
        <w:rPr>
          <w:rFonts w:ascii="Arial" w:hAnsi="Arial" w:cs="Arial"/>
          <w:b/>
          <w:sz w:val="24"/>
          <w:szCs w:val="24"/>
          <w:vertAlign w:val="superscript"/>
        </w:rPr>
        <w:t>th</w:t>
      </w:r>
      <w:r w:rsidRPr="00066CC4">
        <w:rPr>
          <w:rFonts w:ascii="Arial" w:hAnsi="Arial" w:cs="Arial"/>
          <w:b/>
          <w:sz w:val="24"/>
          <w:szCs w:val="24"/>
        </w:rPr>
        <w:t xml:space="preserve"> ASCC Council Meetings and other related Meetings</w:t>
      </w:r>
    </w:p>
    <w:p w14:paraId="7C7D49B6" w14:textId="77777777" w:rsidR="005F00EB" w:rsidRPr="003515AA" w:rsidRDefault="005F00EB" w:rsidP="003515AA">
      <w:pPr>
        <w:pStyle w:val="a3"/>
        <w:ind w:left="0"/>
        <w:rPr>
          <w:rFonts w:ascii="Arial" w:hAnsi="Arial" w:cs="Arial"/>
          <w:sz w:val="24"/>
          <w:szCs w:val="24"/>
        </w:rPr>
      </w:pPr>
    </w:p>
    <w:p w14:paraId="65DE9CE3" w14:textId="1AB6A7A0" w:rsidR="0018715F" w:rsidRPr="003515AA" w:rsidRDefault="0018715F" w:rsidP="003515AA">
      <w:pPr>
        <w:pStyle w:val="a3"/>
        <w:numPr>
          <w:ilvl w:val="0"/>
          <w:numId w:val="1"/>
        </w:numPr>
        <w:ind w:left="0" w:firstLine="0"/>
        <w:rPr>
          <w:rFonts w:ascii="Arial" w:hAnsi="Arial" w:cs="Arial"/>
          <w:sz w:val="24"/>
          <w:szCs w:val="24"/>
        </w:rPr>
      </w:pPr>
      <w:r w:rsidRPr="003515AA">
        <w:rPr>
          <w:rFonts w:ascii="Arial" w:hAnsi="Arial" w:cs="Arial"/>
          <w:sz w:val="24"/>
          <w:szCs w:val="24"/>
        </w:rPr>
        <w:t xml:space="preserve">The Meeting noted the health-related Declarations which were adopted </w:t>
      </w:r>
      <w:r w:rsidR="00591BA1" w:rsidRPr="003515AA">
        <w:rPr>
          <w:rFonts w:ascii="Arial" w:hAnsi="Arial" w:cs="Arial"/>
          <w:sz w:val="24"/>
          <w:szCs w:val="24"/>
        </w:rPr>
        <w:t>during the 28</w:t>
      </w:r>
      <w:r w:rsidR="00591BA1" w:rsidRPr="003515AA">
        <w:rPr>
          <w:rFonts w:ascii="Arial" w:hAnsi="Arial" w:cs="Arial"/>
          <w:sz w:val="24"/>
          <w:szCs w:val="24"/>
          <w:vertAlign w:val="superscript"/>
        </w:rPr>
        <w:t>th</w:t>
      </w:r>
      <w:r w:rsidR="00591BA1" w:rsidRPr="003515AA">
        <w:rPr>
          <w:rFonts w:ascii="Arial" w:hAnsi="Arial" w:cs="Arial"/>
          <w:sz w:val="24"/>
          <w:szCs w:val="24"/>
        </w:rPr>
        <w:t xml:space="preserve"> and 29</w:t>
      </w:r>
      <w:r w:rsidR="00591BA1" w:rsidRPr="003515AA">
        <w:rPr>
          <w:rFonts w:ascii="Arial" w:hAnsi="Arial" w:cs="Arial"/>
          <w:sz w:val="24"/>
          <w:szCs w:val="24"/>
          <w:vertAlign w:val="superscript"/>
        </w:rPr>
        <w:t>th</w:t>
      </w:r>
      <w:r w:rsidR="00591BA1" w:rsidRPr="003515AA">
        <w:rPr>
          <w:rFonts w:ascii="Arial" w:hAnsi="Arial" w:cs="Arial"/>
          <w:sz w:val="24"/>
          <w:szCs w:val="24"/>
        </w:rPr>
        <w:t xml:space="preserve"> ASEAN Summit. T</w:t>
      </w:r>
      <w:r w:rsidRPr="003515AA">
        <w:rPr>
          <w:rFonts w:ascii="Arial" w:hAnsi="Arial" w:cs="Arial"/>
          <w:sz w:val="24"/>
          <w:szCs w:val="24"/>
        </w:rPr>
        <w:t>hese include the ASEAN Declaration on One ASEAN, One Response which is relevant to Disaster H</w:t>
      </w:r>
      <w:r w:rsidR="00577EC1" w:rsidRPr="003515AA">
        <w:rPr>
          <w:rFonts w:ascii="Arial" w:hAnsi="Arial" w:cs="Arial"/>
          <w:sz w:val="24"/>
          <w:szCs w:val="24"/>
        </w:rPr>
        <w:t>ealth Management (ARCH Project);</w:t>
      </w:r>
      <w:r w:rsidRPr="003515AA">
        <w:rPr>
          <w:rFonts w:ascii="Arial" w:hAnsi="Arial" w:cs="Arial"/>
          <w:sz w:val="24"/>
          <w:szCs w:val="24"/>
        </w:rPr>
        <w:t xml:space="preserve"> the Vientiane Declaration on the Adoption of the Initiative for ASEAN Integration Work Plan III </w:t>
      </w:r>
      <w:r w:rsidR="00577EC1" w:rsidRPr="003515AA">
        <w:rPr>
          <w:rFonts w:ascii="Arial" w:hAnsi="Arial" w:cs="Arial"/>
          <w:sz w:val="24"/>
          <w:szCs w:val="24"/>
        </w:rPr>
        <w:t xml:space="preserve">which </w:t>
      </w:r>
      <w:r w:rsidRPr="003515AA">
        <w:rPr>
          <w:rFonts w:ascii="Arial" w:hAnsi="Arial" w:cs="Arial"/>
          <w:sz w:val="24"/>
          <w:szCs w:val="24"/>
        </w:rPr>
        <w:t>relevant to CD/EID &amp; Lab Capacity (GPP in CLMV)</w:t>
      </w:r>
      <w:r w:rsidR="00577EC1" w:rsidRPr="003515AA">
        <w:rPr>
          <w:rFonts w:ascii="Arial" w:hAnsi="Arial" w:cs="Arial"/>
          <w:sz w:val="24"/>
          <w:szCs w:val="24"/>
        </w:rPr>
        <w:t>; and</w:t>
      </w:r>
      <w:r w:rsidRPr="003515AA">
        <w:rPr>
          <w:rFonts w:ascii="Arial" w:hAnsi="Arial" w:cs="Arial"/>
          <w:sz w:val="24"/>
          <w:szCs w:val="24"/>
        </w:rPr>
        <w:t xml:space="preserve"> the ASEAN Declaration of Commitment on HIV and AIDS </w:t>
      </w:r>
      <w:r w:rsidR="00577EC1" w:rsidRPr="003515AA">
        <w:rPr>
          <w:rFonts w:ascii="Arial" w:hAnsi="Arial" w:cs="Arial"/>
          <w:sz w:val="24"/>
          <w:szCs w:val="24"/>
        </w:rPr>
        <w:t xml:space="preserve">which is </w:t>
      </w:r>
      <w:r w:rsidRPr="003515AA">
        <w:rPr>
          <w:rFonts w:ascii="Arial" w:hAnsi="Arial" w:cs="Arial"/>
          <w:sz w:val="24"/>
          <w:szCs w:val="24"/>
        </w:rPr>
        <w:t>relevant to communicable diseases (Getting to Zeros &amp; Ending AIDS).</w:t>
      </w:r>
      <w:r w:rsidR="00591BA1" w:rsidRPr="003515AA">
        <w:rPr>
          <w:rFonts w:ascii="Arial" w:hAnsi="Arial" w:cs="Arial"/>
          <w:sz w:val="24"/>
          <w:szCs w:val="24"/>
        </w:rPr>
        <w:t xml:space="preserve"> </w:t>
      </w:r>
    </w:p>
    <w:p w14:paraId="6C496051" w14:textId="77777777" w:rsidR="005F00EB" w:rsidRPr="003515AA" w:rsidRDefault="005F00EB" w:rsidP="003515AA">
      <w:pPr>
        <w:pStyle w:val="a3"/>
        <w:ind w:left="0"/>
        <w:rPr>
          <w:rFonts w:ascii="Arial" w:hAnsi="Arial" w:cs="Arial"/>
          <w:sz w:val="24"/>
          <w:szCs w:val="24"/>
        </w:rPr>
      </w:pPr>
    </w:p>
    <w:p w14:paraId="2E1AE98E" w14:textId="48956104" w:rsidR="00915501" w:rsidRPr="003515AA" w:rsidRDefault="00C44C11" w:rsidP="003515AA">
      <w:pPr>
        <w:pStyle w:val="a3"/>
        <w:numPr>
          <w:ilvl w:val="0"/>
          <w:numId w:val="1"/>
        </w:numPr>
        <w:ind w:left="0" w:firstLine="0"/>
        <w:rPr>
          <w:rFonts w:ascii="Arial" w:hAnsi="Arial" w:cs="Arial"/>
          <w:sz w:val="24"/>
          <w:szCs w:val="24"/>
        </w:rPr>
      </w:pPr>
      <w:r w:rsidRPr="003515AA">
        <w:rPr>
          <w:rFonts w:ascii="Arial" w:hAnsi="Arial" w:cs="Arial"/>
          <w:sz w:val="24"/>
          <w:szCs w:val="24"/>
        </w:rPr>
        <w:t xml:space="preserve">The Meeting also noted the </w:t>
      </w:r>
      <w:r w:rsidR="00915501" w:rsidRPr="003515AA">
        <w:rPr>
          <w:rFonts w:ascii="Arial" w:hAnsi="Arial" w:cs="Arial"/>
          <w:sz w:val="24"/>
          <w:szCs w:val="24"/>
        </w:rPr>
        <w:t>One ASEAN One Response implications to the ASEAN Health Sector.  These include timeliness of the Disaster Health Management as strategic priority; opportunities to strengthen health components, mechanisms of the ASEAN response (Emergency Response and Assessment Team (ASEAN-ERAT), List of Modules for Standby Arrangements and Health Sector Coordination) and s</w:t>
      </w:r>
      <w:r w:rsidR="00577EC1" w:rsidRPr="003515AA">
        <w:rPr>
          <w:rFonts w:ascii="Arial" w:hAnsi="Arial" w:cs="Arial"/>
          <w:sz w:val="24"/>
          <w:szCs w:val="24"/>
        </w:rPr>
        <w:t>trategic</w:t>
      </w:r>
      <w:r w:rsidR="00915501" w:rsidRPr="003515AA">
        <w:rPr>
          <w:rFonts w:ascii="Arial" w:hAnsi="Arial" w:cs="Arial"/>
          <w:sz w:val="24"/>
          <w:szCs w:val="24"/>
        </w:rPr>
        <w:t xml:space="preserve"> engage</w:t>
      </w:r>
      <w:r w:rsidR="00577EC1" w:rsidRPr="003515AA">
        <w:rPr>
          <w:rFonts w:ascii="Arial" w:hAnsi="Arial" w:cs="Arial"/>
          <w:sz w:val="24"/>
          <w:szCs w:val="24"/>
        </w:rPr>
        <w:t>ment</w:t>
      </w:r>
      <w:r w:rsidR="00915501" w:rsidRPr="003515AA">
        <w:rPr>
          <w:rFonts w:ascii="Arial" w:hAnsi="Arial" w:cs="Arial"/>
          <w:sz w:val="24"/>
          <w:szCs w:val="24"/>
        </w:rPr>
        <w:t xml:space="preserve"> with ASEAN HADR stakeholders and regional humanitarian health actors.</w:t>
      </w:r>
    </w:p>
    <w:p w14:paraId="5C4D6090" w14:textId="77777777" w:rsidR="005F00EB" w:rsidRPr="003515AA" w:rsidRDefault="005F00EB" w:rsidP="003515AA">
      <w:pPr>
        <w:pStyle w:val="a3"/>
        <w:ind w:left="0"/>
        <w:rPr>
          <w:rFonts w:ascii="Arial" w:hAnsi="Arial" w:cs="Arial"/>
          <w:sz w:val="24"/>
          <w:szCs w:val="24"/>
        </w:rPr>
      </w:pPr>
    </w:p>
    <w:p w14:paraId="6C4D7AC6" w14:textId="25B7AA99" w:rsidR="00591BA1" w:rsidRPr="003515AA" w:rsidRDefault="00C44C11" w:rsidP="003515AA">
      <w:pPr>
        <w:pStyle w:val="a3"/>
        <w:numPr>
          <w:ilvl w:val="0"/>
          <w:numId w:val="1"/>
        </w:numPr>
        <w:ind w:left="0" w:firstLine="0"/>
        <w:rPr>
          <w:rFonts w:ascii="Arial" w:hAnsi="Arial" w:cs="Arial"/>
          <w:sz w:val="24"/>
          <w:szCs w:val="24"/>
        </w:rPr>
      </w:pPr>
      <w:r w:rsidRPr="003515AA">
        <w:rPr>
          <w:rFonts w:ascii="Arial" w:hAnsi="Arial" w:cs="Arial"/>
          <w:sz w:val="24"/>
          <w:szCs w:val="24"/>
        </w:rPr>
        <w:t>The Meeting was informed of APHDA-related priority areas of collaboration with the Plus Three countries d</w:t>
      </w:r>
      <w:r w:rsidR="00591BA1" w:rsidRPr="003515AA">
        <w:rPr>
          <w:rFonts w:ascii="Arial" w:hAnsi="Arial" w:cs="Arial"/>
          <w:sz w:val="24"/>
          <w:szCs w:val="24"/>
        </w:rPr>
        <w:t>uring the 19</w:t>
      </w:r>
      <w:r w:rsidR="00591BA1" w:rsidRPr="003515AA">
        <w:rPr>
          <w:rFonts w:ascii="Arial" w:hAnsi="Arial" w:cs="Arial"/>
          <w:sz w:val="24"/>
          <w:szCs w:val="24"/>
          <w:vertAlign w:val="superscript"/>
        </w:rPr>
        <w:t>th</w:t>
      </w:r>
      <w:r w:rsidR="00591BA1" w:rsidRPr="003515AA">
        <w:rPr>
          <w:rFonts w:ascii="Arial" w:hAnsi="Arial" w:cs="Arial"/>
          <w:sz w:val="24"/>
          <w:szCs w:val="24"/>
        </w:rPr>
        <w:t xml:space="preserve"> ASEAN Plus Three Summit</w:t>
      </w:r>
      <w:r w:rsidRPr="003515AA">
        <w:rPr>
          <w:rFonts w:ascii="Arial" w:hAnsi="Arial" w:cs="Arial"/>
          <w:sz w:val="24"/>
          <w:szCs w:val="24"/>
        </w:rPr>
        <w:t>. These include universal health coverage, non-communicable diseases, t</w:t>
      </w:r>
      <w:r w:rsidR="00591BA1" w:rsidRPr="003515AA">
        <w:rPr>
          <w:rFonts w:ascii="Arial" w:hAnsi="Arial" w:cs="Arial"/>
          <w:sz w:val="24"/>
          <w:szCs w:val="24"/>
        </w:rPr>
        <w:t>radit</w:t>
      </w:r>
      <w:r w:rsidRPr="003515AA">
        <w:rPr>
          <w:rFonts w:ascii="Arial" w:hAnsi="Arial" w:cs="Arial"/>
          <w:sz w:val="24"/>
          <w:szCs w:val="24"/>
        </w:rPr>
        <w:t>ional medicine, active ageing, human resource for health and r</w:t>
      </w:r>
      <w:r w:rsidR="00591BA1" w:rsidRPr="003515AA">
        <w:rPr>
          <w:rFonts w:ascii="Arial" w:hAnsi="Arial" w:cs="Arial"/>
          <w:sz w:val="24"/>
          <w:szCs w:val="24"/>
        </w:rPr>
        <w:t>esponding to communicable and emerging health threats</w:t>
      </w:r>
      <w:r w:rsidR="00915501" w:rsidRPr="003515AA">
        <w:rPr>
          <w:rFonts w:ascii="Arial" w:hAnsi="Arial" w:cs="Arial"/>
          <w:sz w:val="24"/>
          <w:szCs w:val="24"/>
        </w:rPr>
        <w:t>.</w:t>
      </w:r>
    </w:p>
    <w:p w14:paraId="62A2AA9F" w14:textId="77777777" w:rsidR="005F00EB" w:rsidRPr="003515AA" w:rsidRDefault="005F00EB" w:rsidP="003515AA">
      <w:pPr>
        <w:pStyle w:val="a3"/>
        <w:ind w:left="0"/>
        <w:rPr>
          <w:rFonts w:ascii="Arial" w:hAnsi="Arial" w:cs="Arial"/>
          <w:sz w:val="24"/>
          <w:szCs w:val="24"/>
        </w:rPr>
      </w:pPr>
    </w:p>
    <w:p w14:paraId="0C106901" w14:textId="6BB35DDB" w:rsidR="00915501" w:rsidRPr="003515AA" w:rsidRDefault="00577EC1" w:rsidP="003515AA">
      <w:pPr>
        <w:pStyle w:val="a3"/>
        <w:numPr>
          <w:ilvl w:val="0"/>
          <w:numId w:val="1"/>
        </w:numPr>
        <w:ind w:left="0" w:firstLine="0"/>
        <w:rPr>
          <w:rFonts w:ascii="Arial" w:hAnsi="Arial" w:cs="Arial"/>
          <w:sz w:val="24"/>
          <w:szCs w:val="24"/>
        </w:rPr>
      </w:pPr>
      <w:r w:rsidRPr="003515AA">
        <w:rPr>
          <w:rFonts w:ascii="Arial" w:hAnsi="Arial" w:cs="Arial"/>
          <w:sz w:val="24"/>
          <w:szCs w:val="24"/>
        </w:rPr>
        <w:t>The Meeting was also informed of o</w:t>
      </w:r>
      <w:r w:rsidR="00915501" w:rsidRPr="003515AA">
        <w:rPr>
          <w:rFonts w:ascii="Arial" w:hAnsi="Arial" w:cs="Arial"/>
          <w:sz w:val="24"/>
          <w:szCs w:val="24"/>
        </w:rPr>
        <w:t xml:space="preserve">utcome documents for adoption by ASEAN Leaders during the 30th </w:t>
      </w:r>
      <w:r w:rsidR="00880CED" w:rsidRPr="003515AA">
        <w:rPr>
          <w:rFonts w:ascii="Arial" w:hAnsi="Arial" w:cs="Arial"/>
          <w:sz w:val="24"/>
          <w:szCs w:val="24"/>
        </w:rPr>
        <w:t>and 31</w:t>
      </w:r>
      <w:r w:rsidR="00880CED" w:rsidRPr="003515AA">
        <w:rPr>
          <w:rFonts w:ascii="Arial" w:hAnsi="Arial" w:cs="Arial"/>
          <w:sz w:val="24"/>
          <w:szCs w:val="24"/>
          <w:vertAlign w:val="superscript"/>
        </w:rPr>
        <w:t>st</w:t>
      </w:r>
      <w:r w:rsidR="00880CED" w:rsidRPr="003515AA">
        <w:rPr>
          <w:rFonts w:ascii="Arial" w:hAnsi="Arial" w:cs="Arial"/>
          <w:sz w:val="24"/>
          <w:szCs w:val="24"/>
        </w:rPr>
        <w:t xml:space="preserve"> </w:t>
      </w:r>
      <w:r w:rsidR="00915501" w:rsidRPr="003515AA">
        <w:rPr>
          <w:rFonts w:ascii="Arial" w:hAnsi="Arial" w:cs="Arial"/>
          <w:sz w:val="24"/>
          <w:szCs w:val="24"/>
        </w:rPr>
        <w:t>ASEAN Summit</w:t>
      </w:r>
      <w:r w:rsidRPr="003515AA">
        <w:rPr>
          <w:rFonts w:ascii="Arial" w:hAnsi="Arial" w:cs="Arial"/>
          <w:sz w:val="24"/>
          <w:szCs w:val="24"/>
        </w:rPr>
        <w:t>. These</w:t>
      </w:r>
      <w:r w:rsidR="00915501" w:rsidRPr="003515AA">
        <w:rPr>
          <w:rFonts w:ascii="Arial" w:hAnsi="Arial" w:cs="Arial"/>
          <w:sz w:val="24"/>
          <w:szCs w:val="24"/>
        </w:rPr>
        <w:t xml:space="preserve"> comprise the ASEAN Instrument on the Protection of the Rights of Migrant Workers </w:t>
      </w:r>
      <w:r w:rsidR="00880CED" w:rsidRPr="003515AA">
        <w:rPr>
          <w:rFonts w:ascii="Arial" w:hAnsi="Arial" w:cs="Arial"/>
          <w:sz w:val="24"/>
          <w:szCs w:val="24"/>
        </w:rPr>
        <w:t>for the 30</w:t>
      </w:r>
      <w:r w:rsidR="00880CED" w:rsidRPr="003515AA">
        <w:rPr>
          <w:rFonts w:ascii="Arial" w:hAnsi="Arial" w:cs="Arial"/>
          <w:sz w:val="24"/>
          <w:szCs w:val="24"/>
          <w:vertAlign w:val="superscript"/>
        </w:rPr>
        <w:t>th</w:t>
      </w:r>
      <w:r w:rsidR="00880CED" w:rsidRPr="003515AA">
        <w:rPr>
          <w:rFonts w:ascii="Arial" w:hAnsi="Arial" w:cs="Arial"/>
          <w:sz w:val="24"/>
          <w:szCs w:val="24"/>
        </w:rPr>
        <w:t xml:space="preserve"> ASEAN Summit </w:t>
      </w:r>
      <w:r w:rsidR="00915501" w:rsidRPr="003515AA">
        <w:rPr>
          <w:rFonts w:ascii="Arial" w:hAnsi="Arial" w:cs="Arial"/>
          <w:sz w:val="24"/>
          <w:szCs w:val="24"/>
        </w:rPr>
        <w:t>and</w:t>
      </w:r>
      <w:r w:rsidR="00880CED" w:rsidRPr="003515AA">
        <w:rPr>
          <w:rFonts w:ascii="Arial" w:hAnsi="Arial" w:cs="Arial"/>
          <w:sz w:val="24"/>
          <w:szCs w:val="24"/>
        </w:rPr>
        <w:t xml:space="preserve"> the</w:t>
      </w:r>
      <w:r w:rsidR="00915501" w:rsidRPr="003515AA">
        <w:rPr>
          <w:rFonts w:ascii="Arial" w:hAnsi="Arial" w:cs="Arial"/>
          <w:sz w:val="24"/>
          <w:szCs w:val="24"/>
        </w:rPr>
        <w:t xml:space="preserve"> ASEAN Leaders’ Declaration on Ending All Forms of Malnutrition and ASEAN Leaders’ Declaration of Commitment on Anti-Microbial Resistance (Combating AMR through One Health Approach)</w:t>
      </w:r>
      <w:r w:rsidR="00880CED" w:rsidRPr="003515AA">
        <w:rPr>
          <w:rFonts w:ascii="Arial" w:hAnsi="Arial" w:cs="Arial"/>
          <w:sz w:val="24"/>
          <w:szCs w:val="24"/>
        </w:rPr>
        <w:t xml:space="preserve"> for the 31</w:t>
      </w:r>
      <w:r w:rsidR="00880CED" w:rsidRPr="003515AA">
        <w:rPr>
          <w:rFonts w:ascii="Arial" w:hAnsi="Arial" w:cs="Arial"/>
          <w:sz w:val="24"/>
          <w:szCs w:val="24"/>
          <w:vertAlign w:val="superscript"/>
        </w:rPr>
        <w:t>st</w:t>
      </w:r>
      <w:r w:rsidR="00880CED" w:rsidRPr="003515AA">
        <w:rPr>
          <w:rFonts w:ascii="Arial" w:hAnsi="Arial" w:cs="Arial"/>
          <w:sz w:val="24"/>
          <w:szCs w:val="24"/>
        </w:rPr>
        <w:t xml:space="preserve"> ASEAN Summit</w:t>
      </w:r>
      <w:r w:rsidR="00915501" w:rsidRPr="003515AA">
        <w:rPr>
          <w:rFonts w:ascii="Arial" w:hAnsi="Arial" w:cs="Arial"/>
          <w:sz w:val="24"/>
          <w:szCs w:val="24"/>
        </w:rPr>
        <w:t>.</w:t>
      </w:r>
      <w:r w:rsidR="00AD31AA" w:rsidRPr="003515AA">
        <w:rPr>
          <w:rFonts w:ascii="Arial" w:hAnsi="Arial" w:cs="Arial"/>
          <w:sz w:val="24"/>
          <w:szCs w:val="24"/>
        </w:rPr>
        <w:t xml:space="preserve"> The presentation appears as </w:t>
      </w:r>
      <w:r w:rsidR="00AD31AA" w:rsidRPr="003515AA">
        <w:rPr>
          <w:rFonts w:ascii="Arial" w:hAnsi="Arial" w:cs="Arial"/>
          <w:b/>
          <w:sz w:val="24"/>
          <w:szCs w:val="24"/>
          <w:u w:val="single"/>
        </w:rPr>
        <w:t>Annex 6</w:t>
      </w:r>
      <w:r w:rsidR="00AD31AA" w:rsidRPr="003515AA">
        <w:rPr>
          <w:rFonts w:ascii="Arial" w:hAnsi="Arial" w:cs="Arial"/>
          <w:sz w:val="24"/>
          <w:szCs w:val="24"/>
        </w:rPr>
        <w:t>.</w:t>
      </w:r>
    </w:p>
    <w:p w14:paraId="5B249644" w14:textId="380EDEED" w:rsidR="005F00EB" w:rsidRDefault="005F00EB" w:rsidP="003515AA">
      <w:pPr>
        <w:pStyle w:val="a3"/>
        <w:ind w:left="0"/>
        <w:rPr>
          <w:rFonts w:ascii="Arial" w:hAnsi="Arial" w:cs="Arial"/>
          <w:sz w:val="24"/>
          <w:szCs w:val="24"/>
        </w:rPr>
      </w:pPr>
    </w:p>
    <w:p w14:paraId="2D8B0E0E" w14:textId="77777777" w:rsidR="00ED2DD6" w:rsidRDefault="00ED2DD6" w:rsidP="003515AA">
      <w:pPr>
        <w:pStyle w:val="a3"/>
        <w:ind w:left="0"/>
        <w:rPr>
          <w:rFonts w:ascii="Arial" w:hAnsi="Arial" w:cs="Arial"/>
          <w:sz w:val="24"/>
          <w:szCs w:val="24"/>
        </w:rPr>
      </w:pPr>
    </w:p>
    <w:p w14:paraId="65B7EA1C" w14:textId="77777777" w:rsidR="00AD4C57" w:rsidRPr="003515AA" w:rsidRDefault="00AD4C57" w:rsidP="003515AA">
      <w:pPr>
        <w:pStyle w:val="a3"/>
        <w:ind w:left="0"/>
        <w:rPr>
          <w:rFonts w:ascii="Arial" w:hAnsi="Arial" w:cs="Arial"/>
          <w:sz w:val="24"/>
          <w:szCs w:val="24"/>
        </w:rPr>
      </w:pPr>
    </w:p>
    <w:p w14:paraId="01F02601" w14:textId="77777777" w:rsidR="005F00EB" w:rsidRPr="00066CC4" w:rsidRDefault="005F00EB" w:rsidP="005F00EB">
      <w:pPr>
        <w:pStyle w:val="a3"/>
        <w:ind w:hanging="720"/>
        <w:rPr>
          <w:rFonts w:ascii="Arial" w:hAnsi="Arial" w:cs="Arial"/>
          <w:b/>
          <w:sz w:val="24"/>
          <w:szCs w:val="24"/>
        </w:rPr>
      </w:pPr>
      <w:r w:rsidRPr="00AD4C57">
        <w:rPr>
          <w:rFonts w:ascii="Arial" w:hAnsi="Arial" w:cs="Arial"/>
          <w:b/>
          <w:sz w:val="24"/>
          <w:szCs w:val="24"/>
        </w:rPr>
        <w:lastRenderedPageBreak/>
        <w:t>5.3</w:t>
      </w:r>
      <w:r w:rsidRPr="00AD4C57">
        <w:rPr>
          <w:rFonts w:ascii="Arial" w:hAnsi="Arial" w:cs="Arial"/>
          <w:b/>
          <w:sz w:val="24"/>
          <w:szCs w:val="24"/>
        </w:rPr>
        <w:tab/>
        <w:t>Health-Related Updates on the Preparations for 50</w:t>
      </w:r>
      <w:r w:rsidRPr="00AD4C57">
        <w:rPr>
          <w:rFonts w:ascii="Arial" w:hAnsi="Arial" w:cs="Arial"/>
          <w:b/>
          <w:sz w:val="24"/>
          <w:szCs w:val="24"/>
          <w:vertAlign w:val="superscript"/>
        </w:rPr>
        <w:t>th</w:t>
      </w:r>
      <w:r w:rsidRPr="00AD4C57">
        <w:rPr>
          <w:rFonts w:ascii="Arial" w:hAnsi="Arial" w:cs="Arial"/>
          <w:b/>
          <w:sz w:val="24"/>
          <w:szCs w:val="24"/>
        </w:rPr>
        <w:t xml:space="preserve"> Commemorative Activities in ASEAN</w:t>
      </w:r>
    </w:p>
    <w:p w14:paraId="286DA88E" w14:textId="77777777" w:rsidR="005F00EB" w:rsidRPr="003515AA" w:rsidRDefault="005F00EB" w:rsidP="003515AA">
      <w:pPr>
        <w:pStyle w:val="a3"/>
        <w:ind w:left="0"/>
        <w:rPr>
          <w:rFonts w:ascii="Arial" w:hAnsi="Arial" w:cs="Arial"/>
          <w:sz w:val="24"/>
          <w:szCs w:val="24"/>
        </w:rPr>
      </w:pPr>
    </w:p>
    <w:p w14:paraId="6F6E23A9" w14:textId="158CFCA7" w:rsidR="00C3776D" w:rsidRDefault="00AA2994" w:rsidP="003515AA">
      <w:pPr>
        <w:pStyle w:val="a3"/>
        <w:numPr>
          <w:ilvl w:val="0"/>
          <w:numId w:val="1"/>
        </w:numPr>
        <w:ind w:left="0" w:firstLine="0"/>
        <w:rPr>
          <w:rFonts w:ascii="Arial" w:hAnsi="Arial" w:cs="Arial"/>
          <w:sz w:val="24"/>
          <w:szCs w:val="24"/>
        </w:rPr>
      </w:pPr>
      <w:r w:rsidRPr="003515AA">
        <w:rPr>
          <w:rFonts w:ascii="Arial" w:hAnsi="Arial" w:cs="Arial"/>
          <w:sz w:val="24"/>
          <w:szCs w:val="24"/>
        </w:rPr>
        <w:t xml:space="preserve">The Meeting noted the </w:t>
      </w:r>
      <w:r w:rsidR="00882348" w:rsidRPr="003515AA">
        <w:rPr>
          <w:rFonts w:ascii="Arial" w:hAnsi="Arial" w:cs="Arial"/>
          <w:sz w:val="24"/>
          <w:szCs w:val="24"/>
        </w:rPr>
        <w:t>health-related events for the 50</w:t>
      </w:r>
      <w:r w:rsidR="00882348" w:rsidRPr="003515AA">
        <w:rPr>
          <w:rFonts w:ascii="Arial" w:hAnsi="Arial" w:cs="Arial"/>
          <w:sz w:val="24"/>
          <w:szCs w:val="24"/>
          <w:vertAlign w:val="superscript"/>
        </w:rPr>
        <w:t>th</w:t>
      </w:r>
      <w:r w:rsidR="00882348" w:rsidRPr="003515AA">
        <w:rPr>
          <w:rFonts w:ascii="Arial" w:hAnsi="Arial" w:cs="Arial"/>
          <w:sz w:val="24"/>
          <w:szCs w:val="24"/>
        </w:rPr>
        <w:t xml:space="preserve"> Commemorative Activities in ASEAN</w:t>
      </w:r>
      <w:r w:rsidRPr="003515AA">
        <w:rPr>
          <w:rFonts w:ascii="Arial" w:hAnsi="Arial" w:cs="Arial"/>
          <w:sz w:val="24"/>
          <w:szCs w:val="24"/>
        </w:rPr>
        <w:t xml:space="preserve"> as presented by the Philippines</w:t>
      </w:r>
      <w:r w:rsidR="00882348" w:rsidRPr="003515AA">
        <w:rPr>
          <w:rFonts w:ascii="Arial" w:hAnsi="Arial" w:cs="Arial"/>
          <w:sz w:val="24"/>
          <w:szCs w:val="24"/>
        </w:rPr>
        <w:t xml:space="preserve">.  These comprise the ASEAN Conference on Nutrition and Breast Feeding and Hakab Na! 2017; the ASEAN Conference on Traditional and Complementary Medicine (T&amp;CM); and the ASEAN Conference on Non-Communicable Diseases on 18-20 October 2017. Also presented was the Panel Discussion on the Role of Regional Cooperation in Building Regulatory Framework for NCD Prevention and Control </w:t>
      </w:r>
      <w:r w:rsidR="00880CED" w:rsidRPr="003515AA">
        <w:rPr>
          <w:rFonts w:ascii="Arial" w:hAnsi="Arial" w:cs="Arial"/>
          <w:sz w:val="24"/>
          <w:szCs w:val="24"/>
        </w:rPr>
        <w:t xml:space="preserve">as </w:t>
      </w:r>
      <w:r w:rsidR="00AD31AA" w:rsidRPr="003515AA">
        <w:rPr>
          <w:rFonts w:ascii="Arial" w:hAnsi="Arial" w:cs="Arial"/>
          <w:sz w:val="24"/>
          <w:szCs w:val="24"/>
        </w:rPr>
        <w:t xml:space="preserve">side event </w:t>
      </w:r>
      <w:r w:rsidR="00882348" w:rsidRPr="003515AA">
        <w:rPr>
          <w:rFonts w:ascii="Arial" w:hAnsi="Arial" w:cs="Arial"/>
          <w:sz w:val="24"/>
          <w:szCs w:val="24"/>
        </w:rPr>
        <w:t xml:space="preserve">during the World Health Assembly on May 2017. </w:t>
      </w:r>
      <w:r w:rsidR="006433DC" w:rsidRPr="003515AA">
        <w:rPr>
          <w:rFonts w:ascii="Arial" w:hAnsi="Arial" w:cs="Arial"/>
          <w:sz w:val="24"/>
          <w:szCs w:val="24"/>
        </w:rPr>
        <w:t xml:space="preserve">Presentation appears as </w:t>
      </w:r>
      <w:r w:rsidR="006433DC" w:rsidRPr="003515AA">
        <w:rPr>
          <w:rFonts w:ascii="Arial" w:hAnsi="Arial" w:cs="Arial"/>
          <w:b/>
          <w:sz w:val="24"/>
          <w:szCs w:val="24"/>
          <w:u w:val="single"/>
        </w:rPr>
        <w:t>Annex 7</w:t>
      </w:r>
      <w:r w:rsidR="006433DC" w:rsidRPr="003515AA">
        <w:rPr>
          <w:rFonts w:ascii="Arial" w:hAnsi="Arial" w:cs="Arial"/>
          <w:sz w:val="24"/>
          <w:szCs w:val="24"/>
        </w:rPr>
        <w:t>.</w:t>
      </w:r>
    </w:p>
    <w:p w14:paraId="5CC54877" w14:textId="77777777" w:rsidR="00AD4C57" w:rsidRPr="003515AA" w:rsidRDefault="00AD4C57" w:rsidP="003515AA">
      <w:pPr>
        <w:pStyle w:val="a3"/>
        <w:ind w:left="0"/>
        <w:rPr>
          <w:rFonts w:ascii="Arial" w:hAnsi="Arial" w:cs="Arial"/>
          <w:sz w:val="24"/>
          <w:szCs w:val="24"/>
        </w:rPr>
      </w:pPr>
    </w:p>
    <w:p w14:paraId="2E14710B" w14:textId="6F09A925" w:rsidR="005F00EB" w:rsidRPr="003515AA" w:rsidRDefault="005F00EB" w:rsidP="003515AA">
      <w:pPr>
        <w:ind w:left="720" w:hanging="720"/>
        <w:rPr>
          <w:rFonts w:ascii="Arial" w:hAnsi="Arial" w:cs="Arial"/>
          <w:b/>
          <w:sz w:val="24"/>
          <w:szCs w:val="24"/>
        </w:rPr>
      </w:pPr>
      <w:r w:rsidRPr="003515AA">
        <w:rPr>
          <w:rFonts w:ascii="Arial" w:hAnsi="Arial" w:cs="Arial"/>
          <w:b/>
          <w:sz w:val="24"/>
          <w:szCs w:val="24"/>
        </w:rPr>
        <w:t>5.4</w:t>
      </w:r>
      <w:r w:rsidRPr="003515AA">
        <w:rPr>
          <w:rFonts w:ascii="Arial" w:hAnsi="Arial" w:cs="Arial"/>
          <w:b/>
          <w:sz w:val="24"/>
          <w:szCs w:val="24"/>
        </w:rPr>
        <w:tab/>
        <w:t>Any other updates on International and Regional Events Relevant to the ASEAN Health Sector</w:t>
      </w:r>
    </w:p>
    <w:p w14:paraId="2EF87930" w14:textId="77777777" w:rsidR="005F00EB" w:rsidRPr="003515AA" w:rsidRDefault="005F00EB" w:rsidP="003515AA">
      <w:pPr>
        <w:pStyle w:val="a3"/>
        <w:ind w:left="0"/>
        <w:rPr>
          <w:rFonts w:ascii="Arial" w:hAnsi="Arial" w:cs="Arial"/>
          <w:sz w:val="24"/>
          <w:szCs w:val="24"/>
        </w:rPr>
      </w:pPr>
    </w:p>
    <w:p w14:paraId="2C0F9EA1" w14:textId="43FA17BE" w:rsidR="007F4690" w:rsidRPr="003515AA" w:rsidRDefault="007F4690" w:rsidP="003515AA">
      <w:pPr>
        <w:pStyle w:val="a3"/>
        <w:numPr>
          <w:ilvl w:val="0"/>
          <w:numId w:val="1"/>
        </w:numPr>
        <w:ind w:left="0" w:firstLine="0"/>
        <w:rPr>
          <w:rFonts w:ascii="Arial" w:hAnsi="Arial" w:cs="Arial"/>
          <w:sz w:val="24"/>
          <w:szCs w:val="24"/>
        </w:rPr>
      </w:pPr>
      <w:r w:rsidRPr="003515AA">
        <w:rPr>
          <w:rFonts w:ascii="Arial" w:hAnsi="Arial" w:cs="Arial"/>
          <w:sz w:val="24"/>
          <w:szCs w:val="24"/>
        </w:rPr>
        <w:t xml:space="preserve">The Meeting also noted the ASEAN- Japan </w:t>
      </w:r>
      <w:r w:rsidR="00652222" w:rsidRPr="003515AA">
        <w:rPr>
          <w:rFonts w:ascii="Arial" w:hAnsi="Arial" w:cs="Arial"/>
          <w:sz w:val="24"/>
          <w:szCs w:val="24"/>
        </w:rPr>
        <w:t>Healthcare ICT Forum Project as</w:t>
      </w:r>
      <w:r w:rsidRPr="003515AA">
        <w:rPr>
          <w:rFonts w:ascii="Arial" w:hAnsi="Arial" w:cs="Arial"/>
          <w:sz w:val="24"/>
          <w:szCs w:val="24"/>
        </w:rPr>
        <w:t xml:space="preserve"> presented by Thailand. Presentation appears as </w:t>
      </w:r>
      <w:r w:rsidRPr="003515AA">
        <w:rPr>
          <w:rFonts w:ascii="Arial" w:hAnsi="Arial" w:cs="Arial"/>
          <w:b/>
          <w:sz w:val="24"/>
          <w:szCs w:val="24"/>
          <w:u w:val="single"/>
        </w:rPr>
        <w:t>Annex 8</w:t>
      </w:r>
      <w:r w:rsidRPr="003515AA">
        <w:rPr>
          <w:rFonts w:ascii="Arial" w:hAnsi="Arial" w:cs="Arial"/>
          <w:sz w:val="24"/>
          <w:szCs w:val="24"/>
        </w:rPr>
        <w:t>.</w:t>
      </w:r>
    </w:p>
    <w:p w14:paraId="6C6DB235" w14:textId="0FCF4C05" w:rsidR="005F00EB" w:rsidRPr="003515AA" w:rsidRDefault="005F00EB" w:rsidP="003515AA">
      <w:pPr>
        <w:pStyle w:val="a3"/>
        <w:ind w:left="0"/>
        <w:rPr>
          <w:rFonts w:ascii="Arial" w:hAnsi="Arial" w:cs="Arial"/>
          <w:sz w:val="24"/>
          <w:szCs w:val="24"/>
        </w:rPr>
      </w:pPr>
    </w:p>
    <w:p w14:paraId="7BB7F9A2" w14:textId="77777777" w:rsidR="005F00EB" w:rsidRPr="00AD4C57" w:rsidRDefault="005F00EB" w:rsidP="005F00EB">
      <w:pPr>
        <w:pStyle w:val="a3"/>
        <w:ind w:left="2880" w:hanging="2880"/>
        <w:rPr>
          <w:rFonts w:ascii="Arial" w:hAnsi="Arial" w:cs="Arial"/>
          <w:b/>
          <w:sz w:val="24"/>
          <w:szCs w:val="24"/>
        </w:rPr>
      </w:pPr>
    </w:p>
    <w:p w14:paraId="76D2A80C" w14:textId="519FD4EA" w:rsidR="005F00EB" w:rsidRPr="00066CC4" w:rsidRDefault="005F00EB" w:rsidP="005F00EB">
      <w:pPr>
        <w:pStyle w:val="a3"/>
        <w:ind w:left="2880" w:hanging="2880"/>
        <w:rPr>
          <w:rFonts w:ascii="Arial" w:hAnsi="Arial" w:cs="Arial"/>
          <w:b/>
          <w:sz w:val="24"/>
          <w:szCs w:val="24"/>
        </w:rPr>
      </w:pPr>
      <w:r w:rsidRPr="00AD4C57">
        <w:rPr>
          <w:rFonts w:ascii="Arial" w:hAnsi="Arial" w:cs="Arial"/>
          <w:b/>
          <w:sz w:val="24"/>
          <w:szCs w:val="24"/>
        </w:rPr>
        <w:t xml:space="preserve">AGENDA ITEM 6:  </w:t>
      </w:r>
      <w:r w:rsidRPr="00AD4C57">
        <w:rPr>
          <w:rFonts w:ascii="Arial" w:hAnsi="Arial" w:cs="Arial"/>
          <w:b/>
          <w:sz w:val="24"/>
          <w:szCs w:val="24"/>
        </w:rPr>
        <w:tab/>
        <w:t>PROPOSED PLAN FOR THE 13</w:t>
      </w:r>
      <w:r w:rsidRPr="00066CC4">
        <w:rPr>
          <w:rFonts w:ascii="Arial" w:hAnsi="Arial" w:cs="Arial"/>
          <w:b/>
          <w:sz w:val="24"/>
          <w:szCs w:val="24"/>
          <w:vertAlign w:val="superscript"/>
        </w:rPr>
        <w:t>TH</w:t>
      </w:r>
      <w:r w:rsidRPr="00066CC4">
        <w:rPr>
          <w:rFonts w:ascii="Arial" w:hAnsi="Arial" w:cs="Arial"/>
          <w:b/>
          <w:sz w:val="24"/>
          <w:szCs w:val="24"/>
        </w:rPr>
        <w:t xml:space="preserve"> ASEAN HEALTH MINISTERS MEETING AND OTHER RELATED MINISTERIAL MEETINGS</w:t>
      </w:r>
    </w:p>
    <w:p w14:paraId="087E35EF" w14:textId="6B576FE0" w:rsidR="005F00EB" w:rsidRPr="003515AA" w:rsidRDefault="005F00EB" w:rsidP="003515AA">
      <w:pPr>
        <w:pStyle w:val="a3"/>
        <w:ind w:left="0"/>
        <w:rPr>
          <w:rFonts w:ascii="Arial" w:hAnsi="Arial" w:cs="Arial"/>
          <w:sz w:val="24"/>
          <w:szCs w:val="24"/>
        </w:rPr>
      </w:pPr>
    </w:p>
    <w:p w14:paraId="6BC74F30" w14:textId="1A9DB325" w:rsidR="00C3776D" w:rsidRPr="003515AA" w:rsidRDefault="00C3776D" w:rsidP="003515AA">
      <w:pPr>
        <w:pStyle w:val="a3"/>
        <w:numPr>
          <w:ilvl w:val="0"/>
          <w:numId w:val="1"/>
        </w:numPr>
        <w:ind w:left="0" w:firstLine="0"/>
        <w:rPr>
          <w:rFonts w:ascii="Arial" w:hAnsi="Arial" w:cs="Arial"/>
          <w:sz w:val="24"/>
          <w:szCs w:val="24"/>
          <w:u w:val="single"/>
        </w:rPr>
      </w:pPr>
      <w:r w:rsidRPr="003515AA">
        <w:rPr>
          <w:rFonts w:ascii="Arial" w:hAnsi="Arial" w:cs="Arial"/>
          <w:sz w:val="24"/>
          <w:szCs w:val="24"/>
        </w:rPr>
        <w:t xml:space="preserve">Brunei Darussalam Chair </w:t>
      </w:r>
      <w:r w:rsidR="007F4690" w:rsidRPr="003515AA">
        <w:rPr>
          <w:rFonts w:ascii="Arial" w:hAnsi="Arial" w:cs="Arial"/>
          <w:sz w:val="24"/>
          <w:szCs w:val="24"/>
        </w:rPr>
        <w:t>informed the Meeting of the tentative program for the 13</w:t>
      </w:r>
      <w:r w:rsidR="007F4690" w:rsidRPr="003515AA">
        <w:rPr>
          <w:rFonts w:ascii="Arial" w:hAnsi="Arial" w:cs="Arial"/>
          <w:sz w:val="24"/>
          <w:szCs w:val="24"/>
          <w:vertAlign w:val="superscript"/>
        </w:rPr>
        <w:t>th</w:t>
      </w:r>
      <w:r w:rsidR="00880CED" w:rsidRPr="003515AA">
        <w:rPr>
          <w:rFonts w:ascii="Arial" w:hAnsi="Arial" w:cs="Arial"/>
          <w:sz w:val="24"/>
          <w:szCs w:val="24"/>
        </w:rPr>
        <w:t xml:space="preserve"> AHMM to be held on</w:t>
      </w:r>
      <w:r w:rsidR="007F4690" w:rsidRPr="003515AA">
        <w:rPr>
          <w:rFonts w:ascii="Arial" w:hAnsi="Arial" w:cs="Arial"/>
          <w:sz w:val="24"/>
          <w:szCs w:val="24"/>
        </w:rPr>
        <w:t xml:space="preserve"> 3-7 September 2017.  The proposed theme for the 13</w:t>
      </w:r>
      <w:r w:rsidR="007F4690" w:rsidRPr="003515AA">
        <w:rPr>
          <w:rFonts w:ascii="Arial" w:hAnsi="Arial" w:cs="Arial"/>
          <w:sz w:val="24"/>
          <w:szCs w:val="24"/>
          <w:vertAlign w:val="superscript"/>
        </w:rPr>
        <w:t>th</w:t>
      </w:r>
      <w:r w:rsidR="007F4690" w:rsidRPr="003515AA">
        <w:rPr>
          <w:rFonts w:ascii="Arial" w:hAnsi="Arial" w:cs="Arial"/>
          <w:sz w:val="24"/>
          <w:szCs w:val="24"/>
        </w:rPr>
        <w:t xml:space="preserve"> AHMM and other related</w:t>
      </w:r>
      <w:r w:rsidR="006C749A" w:rsidRPr="003515AA">
        <w:rPr>
          <w:rFonts w:ascii="Arial" w:hAnsi="Arial" w:cs="Arial"/>
          <w:sz w:val="24"/>
          <w:szCs w:val="24"/>
        </w:rPr>
        <w:t xml:space="preserve"> ministerial</w:t>
      </w:r>
      <w:r w:rsidR="007F4690" w:rsidRPr="003515AA">
        <w:rPr>
          <w:rFonts w:ascii="Arial" w:hAnsi="Arial" w:cs="Arial"/>
          <w:sz w:val="24"/>
          <w:szCs w:val="24"/>
        </w:rPr>
        <w:t xml:space="preserve"> meetings is “Together towards a Healthy ASEAN”. The </w:t>
      </w:r>
      <w:r w:rsidR="00880CED" w:rsidRPr="003515AA">
        <w:rPr>
          <w:rFonts w:ascii="Arial" w:hAnsi="Arial" w:cs="Arial"/>
          <w:sz w:val="24"/>
          <w:szCs w:val="24"/>
        </w:rPr>
        <w:t xml:space="preserve">proposed </w:t>
      </w:r>
      <w:r w:rsidR="007F4690" w:rsidRPr="003515AA">
        <w:rPr>
          <w:rFonts w:ascii="Arial" w:hAnsi="Arial" w:cs="Arial"/>
          <w:sz w:val="24"/>
          <w:szCs w:val="24"/>
        </w:rPr>
        <w:t xml:space="preserve">conference sessions </w:t>
      </w:r>
      <w:r w:rsidR="00880CED" w:rsidRPr="003515AA">
        <w:rPr>
          <w:rFonts w:ascii="Arial" w:hAnsi="Arial" w:cs="Arial"/>
          <w:sz w:val="24"/>
          <w:szCs w:val="24"/>
        </w:rPr>
        <w:t xml:space="preserve">will </w:t>
      </w:r>
      <w:r w:rsidR="007F4690" w:rsidRPr="003515AA">
        <w:rPr>
          <w:rFonts w:ascii="Arial" w:hAnsi="Arial" w:cs="Arial"/>
          <w:sz w:val="24"/>
          <w:szCs w:val="24"/>
        </w:rPr>
        <w:t>comprise the</w:t>
      </w:r>
      <w:r w:rsidR="00880CED" w:rsidRPr="003515AA">
        <w:rPr>
          <w:rFonts w:ascii="Arial" w:hAnsi="Arial" w:cs="Arial"/>
          <w:sz w:val="24"/>
          <w:szCs w:val="24"/>
        </w:rPr>
        <w:t xml:space="preserve"> conduct of</w:t>
      </w:r>
      <w:r w:rsidR="007F4690" w:rsidRPr="003515AA">
        <w:rPr>
          <w:rFonts w:ascii="Arial" w:hAnsi="Arial" w:cs="Arial"/>
          <w:sz w:val="24"/>
          <w:szCs w:val="24"/>
        </w:rPr>
        <w:t xml:space="preserve"> retreat and the dialogue session. </w:t>
      </w:r>
      <w:r w:rsidR="006C749A" w:rsidRPr="003515AA">
        <w:rPr>
          <w:rFonts w:ascii="Arial" w:hAnsi="Arial" w:cs="Arial"/>
          <w:sz w:val="24"/>
          <w:szCs w:val="24"/>
        </w:rPr>
        <w:t>Inquiries and comments were received on the proposal and were responded to by SOMHD Chair.  A concept note containing the details of the proposed plan for the 13</w:t>
      </w:r>
      <w:r w:rsidR="006C749A" w:rsidRPr="003515AA">
        <w:rPr>
          <w:rFonts w:ascii="Arial" w:hAnsi="Arial" w:cs="Arial"/>
          <w:sz w:val="24"/>
          <w:szCs w:val="24"/>
          <w:vertAlign w:val="superscript"/>
        </w:rPr>
        <w:t>th</w:t>
      </w:r>
      <w:r w:rsidR="006C749A" w:rsidRPr="003515AA">
        <w:rPr>
          <w:rFonts w:ascii="Arial" w:hAnsi="Arial" w:cs="Arial"/>
          <w:sz w:val="24"/>
          <w:szCs w:val="24"/>
        </w:rPr>
        <w:t xml:space="preserve"> AHMM and other relat</w:t>
      </w:r>
      <w:r w:rsidR="00880CED" w:rsidRPr="003515AA">
        <w:rPr>
          <w:rFonts w:ascii="Arial" w:hAnsi="Arial" w:cs="Arial"/>
          <w:sz w:val="24"/>
          <w:szCs w:val="24"/>
        </w:rPr>
        <w:t xml:space="preserve">ed ministerial meetings will be </w:t>
      </w:r>
      <w:r w:rsidR="006C749A" w:rsidRPr="003515AA">
        <w:rPr>
          <w:rFonts w:ascii="Arial" w:hAnsi="Arial" w:cs="Arial"/>
          <w:sz w:val="24"/>
          <w:szCs w:val="24"/>
        </w:rPr>
        <w:t xml:space="preserve">shared by SOMHD Brunei Darussalam. </w:t>
      </w:r>
      <w:r w:rsidR="007F4690" w:rsidRPr="003515AA">
        <w:rPr>
          <w:rFonts w:ascii="Arial" w:hAnsi="Arial" w:cs="Arial"/>
          <w:sz w:val="24"/>
          <w:szCs w:val="24"/>
        </w:rPr>
        <w:t xml:space="preserve">Presentation appears as </w:t>
      </w:r>
      <w:r w:rsidR="007F4690" w:rsidRPr="003515AA">
        <w:rPr>
          <w:rFonts w:ascii="Arial" w:hAnsi="Arial" w:cs="Arial"/>
          <w:b/>
          <w:sz w:val="24"/>
          <w:szCs w:val="24"/>
          <w:u w:val="single"/>
        </w:rPr>
        <w:t>Annex 9</w:t>
      </w:r>
      <w:r w:rsidR="007F4690" w:rsidRPr="003515AA">
        <w:rPr>
          <w:rFonts w:ascii="Arial" w:hAnsi="Arial" w:cs="Arial"/>
          <w:sz w:val="24"/>
          <w:szCs w:val="24"/>
        </w:rPr>
        <w:t>.</w:t>
      </w:r>
    </w:p>
    <w:p w14:paraId="2EEE5DD2" w14:textId="59EDD75A" w:rsidR="005F00EB" w:rsidRPr="003515AA" w:rsidRDefault="005F00EB" w:rsidP="003515AA">
      <w:pPr>
        <w:pStyle w:val="a3"/>
        <w:ind w:left="0"/>
        <w:rPr>
          <w:rFonts w:ascii="Arial" w:hAnsi="Arial" w:cs="Arial"/>
          <w:sz w:val="24"/>
          <w:szCs w:val="24"/>
          <w:u w:val="single"/>
        </w:rPr>
      </w:pPr>
    </w:p>
    <w:p w14:paraId="7DD2FB39" w14:textId="77777777" w:rsidR="005F00EB" w:rsidRPr="003515AA" w:rsidRDefault="005F00EB" w:rsidP="005F00EB">
      <w:pPr>
        <w:pStyle w:val="a3"/>
        <w:ind w:left="502"/>
        <w:jc w:val="right"/>
        <w:rPr>
          <w:rFonts w:ascii="Arial" w:hAnsi="Arial" w:cs="Arial"/>
          <w:b/>
          <w:sz w:val="24"/>
          <w:szCs w:val="24"/>
          <w:u w:val="single"/>
        </w:rPr>
      </w:pPr>
      <w:r w:rsidRPr="003515AA">
        <w:rPr>
          <w:rFonts w:ascii="Arial" w:hAnsi="Arial" w:cs="Arial"/>
          <w:b/>
          <w:sz w:val="24"/>
          <w:szCs w:val="24"/>
        </w:rPr>
        <w:t>Action Line:  SOMHD Chair and ASEAN Secretariat</w:t>
      </w:r>
    </w:p>
    <w:p w14:paraId="146B7403" w14:textId="77777777" w:rsidR="005F00EB" w:rsidRPr="003515AA" w:rsidRDefault="005F00EB" w:rsidP="003515AA">
      <w:pPr>
        <w:pStyle w:val="a3"/>
        <w:ind w:left="0"/>
        <w:rPr>
          <w:rFonts w:ascii="Arial" w:hAnsi="Arial" w:cs="Arial"/>
          <w:sz w:val="24"/>
          <w:szCs w:val="24"/>
          <w:u w:val="single"/>
        </w:rPr>
      </w:pPr>
    </w:p>
    <w:p w14:paraId="250A4AEA" w14:textId="1B7A9DCA" w:rsidR="00C3776D" w:rsidRPr="003515AA" w:rsidRDefault="00400278" w:rsidP="003515AA">
      <w:pPr>
        <w:pStyle w:val="a3"/>
        <w:numPr>
          <w:ilvl w:val="0"/>
          <w:numId w:val="1"/>
        </w:numPr>
        <w:ind w:left="0" w:firstLine="0"/>
        <w:rPr>
          <w:rFonts w:ascii="Arial" w:hAnsi="Arial" w:cs="Arial"/>
          <w:color w:val="FF0000"/>
          <w:sz w:val="24"/>
          <w:szCs w:val="24"/>
        </w:rPr>
      </w:pPr>
      <w:r w:rsidRPr="003515AA">
        <w:rPr>
          <w:rFonts w:ascii="Arial" w:hAnsi="Arial" w:cs="Arial"/>
          <w:sz w:val="24"/>
          <w:szCs w:val="24"/>
        </w:rPr>
        <w:t xml:space="preserve">Clarification on alternative </w:t>
      </w:r>
      <w:r w:rsidR="0007478F" w:rsidRPr="003515AA">
        <w:rPr>
          <w:rFonts w:ascii="Arial" w:hAnsi="Arial" w:cs="Arial"/>
          <w:sz w:val="24"/>
          <w:szCs w:val="24"/>
        </w:rPr>
        <w:t>dates of the AHMM was raised by two AMS.  A</w:t>
      </w:r>
      <w:r w:rsidRPr="003515AA">
        <w:rPr>
          <w:rFonts w:ascii="Arial" w:hAnsi="Arial" w:cs="Arial"/>
          <w:sz w:val="24"/>
          <w:szCs w:val="24"/>
        </w:rPr>
        <w:t>SEAN Secretariat shared that the 3-7 September 2017 dates were</w:t>
      </w:r>
      <w:r w:rsidR="0007478F" w:rsidRPr="003515AA">
        <w:rPr>
          <w:rFonts w:ascii="Arial" w:hAnsi="Arial" w:cs="Arial"/>
          <w:sz w:val="24"/>
          <w:szCs w:val="24"/>
        </w:rPr>
        <w:t xml:space="preserve"> initially disseminated to AMS</w:t>
      </w:r>
      <w:r w:rsidRPr="003515AA">
        <w:rPr>
          <w:rFonts w:ascii="Arial" w:hAnsi="Arial" w:cs="Arial"/>
          <w:sz w:val="24"/>
          <w:szCs w:val="24"/>
        </w:rPr>
        <w:t xml:space="preserve"> last October 2016 and concurred to</w:t>
      </w:r>
      <w:r w:rsidR="0007478F" w:rsidRPr="003515AA">
        <w:rPr>
          <w:rFonts w:ascii="Arial" w:hAnsi="Arial" w:cs="Arial"/>
          <w:sz w:val="24"/>
          <w:szCs w:val="24"/>
        </w:rPr>
        <w:t xml:space="preserve"> </w:t>
      </w:r>
      <w:r w:rsidRPr="003515AA">
        <w:rPr>
          <w:rFonts w:ascii="Arial" w:hAnsi="Arial" w:cs="Arial"/>
          <w:sz w:val="24"/>
          <w:szCs w:val="24"/>
        </w:rPr>
        <w:t>on December 2016</w:t>
      </w:r>
      <w:r w:rsidR="0007478F" w:rsidRPr="003515AA">
        <w:rPr>
          <w:rFonts w:ascii="Arial" w:hAnsi="Arial" w:cs="Arial"/>
          <w:sz w:val="24"/>
          <w:szCs w:val="24"/>
        </w:rPr>
        <w:t>.</w:t>
      </w:r>
      <w:r w:rsidRPr="003515AA">
        <w:rPr>
          <w:rFonts w:ascii="Arial" w:hAnsi="Arial" w:cs="Arial"/>
          <w:sz w:val="24"/>
          <w:szCs w:val="24"/>
        </w:rPr>
        <w:t xml:space="preserve"> SOMHD Chair</w:t>
      </w:r>
      <w:r w:rsidR="00B75E72" w:rsidRPr="003515AA">
        <w:rPr>
          <w:rFonts w:ascii="Arial" w:hAnsi="Arial" w:cs="Arial"/>
          <w:sz w:val="24"/>
          <w:szCs w:val="24"/>
        </w:rPr>
        <w:t>,</w:t>
      </w:r>
      <w:r w:rsidRPr="003515AA">
        <w:rPr>
          <w:rFonts w:ascii="Arial" w:hAnsi="Arial" w:cs="Arial"/>
          <w:sz w:val="24"/>
          <w:szCs w:val="24"/>
        </w:rPr>
        <w:t xml:space="preserve"> </w:t>
      </w:r>
      <w:r w:rsidR="00B75E72" w:rsidRPr="003515AA">
        <w:rPr>
          <w:rFonts w:ascii="Arial" w:hAnsi="Arial" w:cs="Arial"/>
          <w:sz w:val="24"/>
          <w:szCs w:val="24"/>
        </w:rPr>
        <w:t>after further conducting internal discussions, informed the Meeting</w:t>
      </w:r>
      <w:r w:rsidRPr="003515AA">
        <w:rPr>
          <w:rFonts w:ascii="Arial" w:hAnsi="Arial" w:cs="Arial"/>
          <w:sz w:val="24"/>
          <w:szCs w:val="24"/>
        </w:rPr>
        <w:t xml:space="preserve"> that the dates </w:t>
      </w:r>
      <w:r w:rsidR="00B75E72" w:rsidRPr="003515AA">
        <w:rPr>
          <w:rFonts w:ascii="Arial" w:hAnsi="Arial" w:cs="Arial"/>
          <w:sz w:val="24"/>
          <w:szCs w:val="24"/>
        </w:rPr>
        <w:t xml:space="preserve">of the AHMM and its related Meetings </w:t>
      </w:r>
      <w:r w:rsidRPr="003515AA">
        <w:rPr>
          <w:rFonts w:ascii="Arial" w:hAnsi="Arial" w:cs="Arial"/>
          <w:sz w:val="24"/>
          <w:szCs w:val="24"/>
        </w:rPr>
        <w:t>shall remain</w:t>
      </w:r>
      <w:r w:rsidR="00B75E72" w:rsidRPr="003515AA">
        <w:rPr>
          <w:rFonts w:ascii="Arial" w:hAnsi="Arial" w:cs="Arial"/>
          <w:sz w:val="24"/>
          <w:szCs w:val="24"/>
        </w:rPr>
        <w:t xml:space="preserve"> the same</w:t>
      </w:r>
      <w:r w:rsidRPr="003515AA">
        <w:rPr>
          <w:rFonts w:ascii="Arial" w:hAnsi="Arial" w:cs="Arial"/>
          <w:color w:val="FF0000"/>
          <w:sz w:val="24"/>
          <w:szCs w:val="24"/>
        </w:rPr>
        <w:t xml:space="preserve">. </w:t>
      </w:r>
      <w:r w:rsidR="0007478F" w:rsidRPr="003515AA">
        <w:rPr>
          <w:rFonts w:ascii="Arial" w:hAnsi="Arial" w:cs="Arial"/>
          <w:color w:val="FF0000"/>
          <w:sz w:val="24"/>
          <w:szCs w:val="24"/>
        </w:rPr>
        <w:t xml:space="preserve"> </w:t>
      </w:r>
    </w:p>
    <w:p w14:paraId="4A0413FE" w14:textId="77777777" w:rsidR="005F00EB" w:rsidRPr="003515AA" w:rsidRDefault="005F00EB" w:rsidP="003515AA">
      <w:pPr>
        <w:pStyle w:val="a3"/>
        <w:ind w:left="0"/>
        <w:rPr>
          <w:rFonts w:ascii="Arial" w:hAnsi="Arial" w:cs="Arial"/>
          <w:color w:val="FF0000"/>
          <w:sz w:val="24"/>
          <w:szCs w:val="24"/>
        </w:rPr>
      </w:pPr>
    </w:p>
    <w:p w14:paraId="7AC2A11D" w14:textId="2A4825F5" w:rsidR="006C749A" w:rsidRPr="003515AA" w:rsidRDefault="00D5340B" w:rsidP="003515AA">
      <w:pPr>
        <w:pStyle w:val="a3"/>
        <w:numPr>
          <w:ilvl w:val="0"/>
          <w:numId w:val="1"/>
        </w:numPr>
        <w:ind w:left="0" w:firstLine="0"/>
        <w:rPr>
          <w:rFonts w:ascii="Arial" w:hAnsi="Arial" w:cs="Arial"/>
          <w:sz w:val="24"/>
          <w:szCs w:val="24"/>
        </w:rPr>
      </w:pPr>
      <w:r w:rsidRPr="003515AA">
        <w:rPr>
          <w:rFonts w:ascii="Arial" w:hAnsi="Arial" w:cs="Arial"/>
          <w:sz w:val="24"/>
          <w:szCs w:val="24"/>
        </w:rPr>
        <w:t>The Meeting noted that s</w:t>
      </w:r>
      <w:r w:rsidR="006C749A" w:rsidRPr="003515AA">
        <w:rPr>
          <w:rFonts w:ascii="Arial" w:hAnsi="Arial" w:cs="Arial"/>
          <w:sz w:val="24"/>
          <w:szCs w:val="24"/>
        </w:rPr>
        <w:t>ide meeting concept notes on men</w:t>
      </w:r>
      <w:r w:rsidR="00880CED" w:rsidRPr="003515AA">
        <w:rPr>
          <w:rFonts w:ascii="Arial" w:hAnsi="Arial" w:cs="Arial"/>
          <w:sz w:val="24"/>
          <w:szCs w:val="24"/>
        </w:rPr>
        <w:t xml:space="preserve">tal health, health literacy and </w:t>
      </w:r>
      <w:r w:rsidR="00EE5ED5" w:rsidRPr="003515AA">
        <w:rPr>
          <w:rFonts w:ascii="Arial" w:hAnsi="Arial" w:cs="Arial"/>
          <w:sz w:val="24"/>
          <w:szCs w:val="24"/>
        </w:rPr>
        <w:t xml:space="preserve">a </w:t>
      </w:r>
      <w:r w:rsidR="006C749A" w:rsidRPr="003515AA">
        <w:rPr>
          <w:rFonts w:ascii="Arial" w:hAnsi="Arial" w:cs="Arial"/>
          <w:sz w:val="24"/>
          <w:szCs w:val="24"/>
        </w:rPr>
        <w:t xml:space="preserve">follow up </w:t>
      </w:r>
      <w:r w:rsidR="00F22FE3" w:rsidRPr="003515AA">
        <w:rPr>
          <w:rFonts w:ascii="Arial" w:hAnsi="Arial" w:cs="Arial"/>
          <w:sz w:val="24"/>
          <w:szCs w:val="24"/>
        </w:rPr>
        <w:t xml:space="preserve">activity </w:t>
      </w:r>
      <w:r w:rsidR="006C749A" w:rsidRPr="003515AA">
        <w:rPr>
          <w:rFonts w:ascii="Arial" w:hAnsi="Arial" w:cs="Arial"/>
          <w:sz w:val="24"/>
          <w:szCs w:val="24"/>
        </w:rPr>
        <w:t>to the NCD WHA</w:t>
      </w:r>
      <w:r w:rsidR="00F22FE3" w:rsidRPr="003515AA">
        <w:rPr>
          <w:rFonts w:ascii="Arial" w:hAnsi="Arial" w:cs="Arial"/>
          <w:sz w:val="24"/>
          <w:szCs w:val="24"/>
        </w:rPr>
        <w:t xml:space="preserve"> event</w:t>
      </w:r>
      <w:r w:rsidR="00880CED" w:rsidRPr="003515AA">
        <w:rPr>
          <w:rFonts w:ascii="Arial" w:hAnsi="Arial" w:cs="Arial"/>
          <w:sz w:val="24"/>
          <w:szCs w:val="24"/>
        </w:rPr>
        <w:t xml:space="preserve"> </w:t>
      </w:r>
      <w:r w:rsidR="00DC51B7" w:rsidRPr="003515AA">
        <w:rPr>
          <w:rFonts w:ascii="Arial" w:hAnsi="Arial" w:cs="Arial"/>
          <w:sz w:val="24"/>
          <w:szCs w:val="24"/>
        </w:rPr>
        <w:t xml:space="preserve">will be shared by Philippines to ASEC for dissemination to SOMHD for concurrence. </w:t>
      </w:r>
    </w:p>
    <w:p w14:paraId="2CE50059" w14:textId="040A19D3" w:rsidR="005F00EB" w:rsidRPr="003515AA" w:rsidRDefault="005F00EB" w:rsidP="003515AA">
      <w:pPr>
        <w:pStyle w:val="a3"/>
        <w:ind w:left="0"/>
        <w:rPr>
          <w:rFonts w:ascii="Arial" w:hAnsi="Arial" w:cs="Arial"/>
          <w:sz w:val="24"/>
          <w:szCs w:val="24"/>
        </w:rPr>
      </w:pPr>
    </w:p>
    <w:p w14:paraId="65190170" w14:textId="77777777" w:rsidR="005F00EB" w:rsidRPr="003515AA" w:rsidRDefault="005F00EB" w:rsidP="005F00EB">
      <w:pPr>
        <w:pStyle w:val="a3"/>
        <w:ind w:left="0"/>
        <w:jc w:val="right"/>
        <w:rPr>
          <w:rFonts w:ascii="Arial" w:hAnsi="Arial" w:cs="Arial"/>
          <w:b/>
          <w:sz w:val="24"/>
          <w:szCs w:val="24"/>
        </w:rPr>
      </w:pPr>
      <w:r w:rsidRPr="003515AA">
        <w:rPr>
          <w:rFonts w:ascii="Arial" w:hAnsi="Arial" w:cs="Arial"/>
          <w:b/>
          <w:sz w:val="24"/>
          <w:szCs w:val="24"/>
        </w:rPr>
        <w:t>Action Line:  SOMHD Philippines and ASEAN Secretariat</w:t>
      </w:r>
    </w:p>
    <w:p w14:paraId="0B5912A3" w14:textId="0A42D91E" w:rsidR="005F00EB" w:rsidRPr="00066CC4" w:rsidRDefault="005F00EB" w:rsidP="005F00EB">
      <w:pPr>
        <w:pStyle w:val="a3"/>
        <w:ind w:left="0"/>
        <w:rPr>
          <w:rFonts w:ascii="Arial" w:hAnsi="Arial" w:cs="Arial"/>
          <w:sz w:val="24"/>
          <w:szCs w:val="24"/>
        </w:rPr>
      </w:pPr>
    </w:p>
    <w:p w14:paraId="41901191" w14:textId="5FF9D0C1" w:rsidR="005F00EB" w:rsidRDefault="005F00EB" w:rsidP="005F00EB">
      <w:pPr>
        <w:pStyle w:val="a3"/>
        <w:ind w:left="0"/>
        <w:rPr>
          <w:rFonts w:ascii="Arial" w:hAnsi="Arial" w:cs="Arial"/>
          <w:sz w:val="24"/>
          <w:szCs w:val="24"/>
        </w:rPr>
      </w:pPr>
    </w:p>
    <w:p w14:paraId="0DCA6B76" w14:textId="1DB0282D" w:rsidR="00DC20E4" w:rsidRDefault="00DC20E4" w:rsidP="005F00EB">
      <w:pPr>
        <w:pStyle w:val="a3"/>
        <w:ind w:left="0"/>
        <w:rPr>
          <w:rFonts w:ascii="Arial" w:hAnsi="Arial" w:cs="Arial"/>
          <w:sz w:val="24"/>
          <w:szCs w:val="24"/>
        </w:rPr>
      </w:pPr>
    </w:p>
    <w:p w14:paraId="0A0200CC" w14:textId="40D5B3ED" w:rsidR="00DC20E4" w:rsidRDefault="00DC20E4" w:rsidP="005F00EB">
      <w:pPr>
        <w:pStyle w:val="a3"/>
        <w:ind w:left="0"/>
        <w:rPr>
          <w:rFonts w:ascii="Arial" w:hAnsi="Arial" w:cs="Arial"/>
          <w:sz w:val="24"/>
          <w:szCs w:val="24"/>
        </w:rPr>
      </w:pPr>
    </w:p>
    <w:p w14:paraId="61646B61" w14:textId="77777777" w:rsidR="00DC20E4" w:rsidRPr="00066CC4" w:rsidRDefault="00DC20E4" w:rsidP="005F00EB">
      <w:pPr>
        <w:pStyle w:val="a3"/>
        <w:ind w:left="0"/>
        <w:rPr>
          <w:rFonts w:ascii="Arial" w:hAnsi="Arial" w:cs="Arial"/>
          <w:sz w:val="24"/>
          <w:szCs w:val="24"/>
        </w:rPr>
      </w:pPr>
    </w:p>
    <w:p w14:paraId="732CAEBC" w14:textId="77777777" w:rsidR="005F00EB" w:rsidRPr="003515AA" w:rsidRDefault="005F00EB" w:rsidP="005F00EB">
      <w:pPr>
        <w:ind w:left="2880" w:hanging="2880"/>
        <w:jc w:val="both"/>
        <w:rPr>
          <w:rFonts w:ascii="Arial" w:hAnsi="Arial" w:cs="Arial"/>
          <w:b/>
          <w:sz w:val="24"/>
          <w:szCs w:val="24"/>
        </w:rPr>
      </w:pPr>
      <w:r w:rsidRPr="003515AA">
        <w:rPr>
          <w:rFonts w:ascii="Arial" w:hAnsi="Arial" w:cs="Arial"/>
          <w:b/>
          <w:sz w:val="24"/>
          <w:szCs w:val="24"/>
        </w:rPr>
        <w:lastRenderedPageBreak/>
        <w:t xml:space="preserve">AGENDA ITEM 7:   </w:t>
      </w:r>
      <w:r w:rsidRPr="003515AA">
        <w:rPr>
          <w:rFonts w:ascii="Arial" w:hAnsi="Arial" w:cs="Arial"/>
          <w:b/>
          <w:sz w:val="24"/>
          <w:szCs w:val="24"/>
        </w:rPr>
        <w:tab/>
        <w:t>HIGHLIGHTS AND PROGRESS OF MATTERS ARISING FROM THE 11</w:t>
      </w:r>
      <w:r w:rsidRPr="003515AA">
        <w:rPr>
          <w:rFonts w:ascii="Arial" w:hAnsi="Arial" w:cs="Arial"/>
          <w:b/>
          <w:sz w:val="24"/>
          <w:szCs w:val="24"/>
          <w:vertAlign w:val="superscript"/>
        </w:rPr>
        <w:t>th</w:t>
      </w:r>
      <w:r w:rsidRPr="003515AA">
        <w:rPr>
          <w:rFonts w:ascii="Arial" w:hAnsi="Arial" w:cs="Arial"/>
          <w:b/>
          <w:sz w:val="24"/>
          <w:szCs w:val="24"/>
        </w:rPr>
        <w:t xml:space="preserve"> SOMHD MEETING</w:t>
      </w:r>
    </w:p>
    <w:p w14:paraId="128D6196" w14:textId="77777777" w:rsidR="005F00EB" w:rsidRPr="003515AA" w:rsidRDefault="005F00EB" w:rsidP="003515AA">
      <w:pPr>
        <w:pStyle w:val="a3"/>
        <w:ind w:left="0"/>
        <w:rPr>
          <w:rFonts w:ascii="Arial" w:hAnsi="Arial" w:cs="Arial"/>
          <w:sz w:val="24"/>
          <w:szCs w:val="24"/>
        </w:rPr>
      </w:pPr>
    </w:p>
    <w:p w14:paraId="13938810" w14:textId="78F5651C" w:rsidR="00C3776D" w:rsidRPr="003515AA" w:rsidRDefault="00C3776D" w:rsidP="003515AA">
      <w:pPr>
        <w:pStyle w:val="a3"/>
        <w:numPr>
          <w:ilvl w:val="0"/>
          <w:numId w:val="1"/>
        </w:numPr>
        <w:ind w:left="0" w:firstLine="0"/>
        <w:rPr>
          <w:rFonts w:ascii="Arial" w:hAnsi="Arial" w:cs="Arial"/>
          <w:sz w:val="24"/>
          <w:szCs w:val="24"/>
        </w:rPr>
      </w:pPr>
      <w:r w:rsidRPr="003515AA">
        <w:rPr>
          <w:rFonts w:ascii="Arial" w:hAnsi="Arial" w:cs="Arial"/>
          <w:sz w:val="24"/>
          <w:szCs w:val="24"/>
        </w:rPr>
        <w:t>ASEAN Secretariat presented the progress of key decisions from the 11</w:t>
      </w:r>
      <w:r w:rsidRPr="003515AA">
        <w:rPr>
          <w:rFonts w:ascii="Arial" w:hAnsi="Arial" w:cs="Arial"/>
          <w:sz w:val="24"/>
          <w:szCs w:val="24"/>
          <w:vertAlign w:val="superscript"/>
        </w:rPr>
        <w:t>th</w:t>
      </w:r>
      <w:r w:rsidRPr="003515AA">
        <w:rPr>
          <w:rFonts w:ascii="Arial" w:hAnsi="Arial" w:cs="Arial"/>
          <w:sz w:val="24"/>
          <w:szCs w:val="24"/>
        </w:rPr>
        <w:t xml:space="preserve"> Senior Officials Meeting on Health Development (SOMHD). The presentation and report appear as </w:t>
      </w:r>
      <w:r w:rsidR="006C749A" w:rsidRPr="003515AA">
        <w:rPr>
          <w:rFonts w:ascii="Arial" w:hAnsi="Arial" w:cs="Arial"/>
          <w:b/>
          <w:sz w:val="24"/>
          <w:szCs w:val="24"/>
          <w:u w:val="single"/>
        </w:rPr>
        <w:t>Annex 10</w:t>
      </w:r>
      <w:r w:rsidR="006C749A" w:rsidRPr="003515AA">
        <w:rPr>
          <w:rFonts w:ascii="Arial" w:hAnsi="Arial" w:cs="Arial"/>
          <w:b/>
          <w:sz w:val="24"/>
          <w:szCs w:val="24"/>
        </w:rPr>
        <w:t>.</w:t>
      </w:r>
    </w:p>
    <w:p w14:paraId="7934D3DC" w14:textId="0BCCE468" w:rsidR="005F00EB" w:rsidRPr="003515AA" w:rsidRDefault="005F00EB" w:rsidP="003515AA">
      <w:pPr>
        <w:pStyle w:val="a3"/>
        <w:ind w:left="0"/>
        <w:rPr>
          <w:rFonts w:ascii="Arial" w:hAnsi="Arial" w:cs="Arial"/>
          <w:sz w:val="24"/>
          <w:szCs w:val="24"/>
        </w:rPr>
      </w:pPr>
    </w:p>
    <w:p w14:paraId="6B3ACA29" w14:textId="77777777" w:rsidR="005F00EB" w:rsidRPr="00AD4C57" w:rsidRDefault="005F00EB" w:rsidP="005F00EB">
      <w:pPr>
        <w:ind w:left="2880" w:hanging="2880"/>
        <w:rPr>
          <w:rFonts w:ascii="Arial" w:hAnsi="Arial" w:cs="Arial"/>
          <w:b/>
          <w:sz w:val="24"/>
          <w:szCs w:val="24"/>
        </w:rPr>
      </w:pPr>
    </w:p>
    <w:p w14:paraId="5492729C" w14:textId="4E27E2F6" w:rsidR="005F00EB" w:rsidRPr="00066CC4" w:rsidRDefault="005F00EB" w:rsidP="005F00EB">
      <w:pPr>
        <w:ind w:left="2880" w:hanging="2880"/>
        <w:rPr>
          <w:rFonts w:ascii="Arial" w:hAnsi="Arial" w:cs="Arial"/>
          <w:b/>
          <w:sz w:val="24"/>
          <w:szCs w:val="24"/>
        </w:rPr>
      </w:pPr>
      <w:r w:rsidRPr="00AD4C57">
        <w:rPr>
          <w:rFonts w:ascii="Arial" w:hAnsi="Arial" w:cs="Arial"/>
          <w:b/>
          <w:sz w:val="24"/>
          <w:szCs w:val="24"/>
        </w:rPr>
        <w:t>AGENDA ITEM 8:</w:t>
      </w:r>
      <w:r w:rsidRPr="00AD4C57">
        <w:rPr>
          <w:rFonts w:ascii="Arial" w:hAnsi="Arial" w:cs="Arial"/>
          <w:b/>
          <w:sz w:val="24"/>
          <w:szCs w:val="24"/>
        </w:rPr>
        <w:tab/>
        <w:t xml:space="preserve">OPERATIONALISATION OF THE ASEAN POST 2015 HEALTH DEVELOPMENT AGENDA for 2016 to 2020 </w:t>
      </w:r>
      <w:r w:rsidRPr="00066CC4">
        <w:rPr>
          <w:rFonts w:ascii="Arial" w:hAnsi="Arial" w:cs="Arial"/>
          <w:b/>
          <w:sz w:val="24"/>
          <w:szCs w:val="24"/>
        </w:rPr>
        <w:t>(APHDA)</w:t>
      </w:r>
    </w:p>
    <w:p w14:paraId="1143B7C5" w14:textId="77777777" w:rsidR="005F00EB" w:rsidRPr="003515AA" w:rsidRDefault="005F00EB" w:rsidP="005F00EB">
      <w:pPr>
        <w:ind w:left="1985" w:hanging="1985"/>
        <w:rPr>
          <w:rFonts w:ascii="Arial" w:hAnsi="Arial" w:cs="Arial"/>
          <w:sz w:val="24"/>
          <w:szCs w:val="24"/>
        </w:rPr>
      </w:pPr>
    </w:p>
    <w:p w14:paraId="6DEDC606" w14:textId="77777777" w:rsidR="005F00EB" w:rsidRPr="003515AA" w:rsidRDefault="005F00EB" w:rsidP="005F00EB">
      <w:pPr>
        <w:pStyle w:val="a3"/>
        <w:ind w:hanging="720"/>
        <w:rPr>
          <w:rFonts w:ascii="Arial" w:hAnsi="Arial" w:cs="Arial"/>
          <w:b/>
          <w:sz w:val="24"/>
          <w:szCs w:val="24"/>
        </w:rPr>
      </w:pPr>
      <w:r w:rsidRPr="003515AA">
        <w:rPr>
          <w:rFonts w:ascii="Arial" w:hAnsi="Arial" w:cs="Arial"/>
          <w:b/>
          <w:sz w:val="24"/>
          <w:szCs w:val="24"/>
        </w:rPr>
        <w:t>8.1</w:t>
      </w:r>
      <w:r w:rsidRPr="003515AA">
        <w:rPr>
          <w:rFonts w:ascii="Arial" w:hAnsi="Arial" w:cs="Arial"/>
          <w:b/>
          <w:sz w:val="24"/>
          <w:szCs w:val="24"/>
        </w:rPr>
        <w:tab/>
        <w:t>Presentation of Health Cluster 1 Work Programme and Updates of ongoing Project Activities</w:t>
      </w:r>
    </w:p>
    <w:p w14:paraId="4E632A4B" w14:textId="77777777" w:rsidR="005F00EB" w:rsidRPr="003515AA" w:rsidRDefault="005F00EB" w:rsidP="003515AA">
      <w:pPr>
        <w:pStyle w:val="a3"/>
        <w:ind w:left="0"/>
        <w:rPr>
          <w:rFonts w:ascii="Arial" w:hAnsi="Arial" w:cs="Arial"/>
          <w:sz w:val="24"/>
          <w:szCs w:val="24"/>
        </w:rPr>
      </w:pPr>
    </w:p>
    <w:p w14:paraId="4026219E" w14:textId="7EB1EB10" w:rsidR="00377A94" w:rsidRPr="003515AA" w:rsidRDefault="006B613D" w:rsidP="003515AA">
      <w:pPr>
        <w:pStyle w:val="a3"/>
        <w:numPr>
          <w:ilvl w:val="0"/>
          <w:numId w:val="1"/>
        </w:numPr>
        <w:ind w:left="0" w:firstLine="0"/>
        <w:rPr>
          <w:rFonts w:ascii="Arial" w:hAnsi="Arial" w:cs="Arial"/>
          <w:sz w:val="24"/>
          <w:szCs w:val="24"/>
        </w:rPr>
      </w:pPr>
      <w:r w:rsidRPr="003515AA">
        <w:rPr>
          <w:rFonts w:ascii="Arial" w:hAnsi="Arial" w:cs="Arial"/>
          <w:sz w:val="24"/>
          <w:szCs w:val="24"/>
        </w:rPr>
        <w:t xml:space="preserve">Health </w:t>
      </w:r>
      <w:r w:rsidR="00377A94" w:rsidRPr="003515AA">
        <w:rPr>
          <w:rFonts w:ascii="Arial" w:hAnsi="Arial" w:cs="Arial"/>
          <w:sz w:val="24"/>
          <w:szCs w:val="24"/>
        </w:rPr>
        <w:t>Cluster 1</w:t>
      </w:r>
      <w:r w:rsidR="006D76CA" w:rsidRPr="003515AA">
        <w:rPr>
          <w:rFonts w:ascii="Arial" w:hAnsi="Arial" w:cs="Arial"/>
          <w:sz w:val="24"/>
          <w:szCs w:val="24"/>
        </w:rPr>
        <w:t xml:space="preserve"> Chair Indonesia</w:t>
      </w:r>
      <w:r w:rsidRPr="003515AA">
        <w:rPr>
          <w:rFonts w:ascii="Arial" w:hAnsi="Arial" w:cs="Arial"/>
          <w:sz w:val="24"/>
          <w:szCs w:val="24"/>
        </w:rPr>
        <w:t xml:space="preserve"> reported on Health Cluster</w:t>
      </w:r>
      <w:r w:rsidR="006D76CA" w:rsidRPr="003515AA">
        <w:rPr>
          <w:rFonts w:ascii="Arial" w:hAnsi="Arial" w:cs="Arial"/>
          <w:sz w:val="24"/>
          <w:szCs w:val="24"/>
        </w:rPr>
        <w:t xml:space="preserve"> 1</w:t>
      </w:r>
      <w:r w:rsidRPr="003515AA">
        <w:rPr>
          <w:rFonts w:ascii="Arial" w:hAnsi="Arial" w:cs="Arial"/>
          <w:sz w:val="24"/>
          <w:szCs w:val="24"/>
        </w:rPr>
        <w:t xml:space="preserve"> updates, </w:t>
      </w:r>
      <w:r w:rsidR="006D76CA" w:rsidRPr="003515AA">
        <w:rPr>
          <w:rFonts w:ascii="Arial" w:hAnsi="Arial" w:cs="Arial"/>
          <w:sz w:val="24"/>
          <w:szCs w:val="24"/>
        </w:rPr>
        <w:t xml:space="preserve">the </w:t>
      </w:r>
      <w:r w:rsidRPr="003515AA">
        <w:rPr>
          <w:rFonts w:ascii="Arial" w:hAnsi="Arial" w:cs="Arial"/>
          <w:sz w:val="24"/>
          <w:szCs w:val="24"/>
        </w:rPr>
        <w:t>Work Programme 2016-2020</w:t>
      </w:r>
      <w:r w:rsidR="00377A94" w:rsidRPr="003515AA">
        <w:rPr>
          <w:rFonts w:ascii="Arial" w:hAnsi="Arial" w:cs="Arial"/>
          <w:sz w:val="24"/>
          <w:szCs w:val="24"/>
        </w:rPr>
        <w:t xml:space="preserve"> including </w:t>
      </w:r>
      <w:r w:rsidR="002272B7" w:rsidRPr="003515AA">
        <w:rPr>
          <w:rFonts w:ascii="Arial" w:hAnsi="Arial" w:cs="Arial"/>
          <w:sz w:val="24"/>
          <w:szCs w:val="24"/>
        </w:rPr>
        <w:t xml:space="preserve">strategies, activities and </w:t>
      </w:r>
      <w:r w:rsidR="00377A94" w:rsidRPr="003515AA">
        <w:rPr>
          <w:rFonts w:ascii="Arial" w:hAnsi="Arial" w:cs="Arial"/>
          <w:sz w:val="24"/>
          <w:szCs w:val="24"/>
        </w:rPr>
        <w:t>key performance targets</w:t>
      </w:r>
      <w:r w:rsidR="002272B7" w:rsidRPr="003515AA">
        <w:rPr>
          <w:rFonts w:ascii="Arial" w:hAnsi="Arial" w:cs="Arial"/>
          <w:sz w:val="24"/>
          <w:szCs w:val="24"/>
        </w:rPr>
        <w:t xml:space="preserve"> as well as</w:t>
      </w:r>
      <w:r w:rsidRPr="003515AA">
        <w:rPr>
          <w:rFonts w:ascii="Arial" w:hAnsi="Arial" w:cs="Arial"/>
          <w:sz w:val="24"/>
          <w:szCs w:val="24"/>
        </w:rPr>
        <w:t xml:space="preserve"> concerns for SOMHD consideration.</w:t>
      </w:r>
      <w:r w:rsidR="00377A94" w:rsidRPr="003515AA">
        <w:rPr>
          <w:rFonts w:ascii="Arial" w:hAnsi="Arial" w:cs="Arial"/>
          <w:sz w:val="24"/>
          <w:szCs w:val="24"/>
        </w:rPr>
        <w:t xml:space="preserve">  Presentation appears as </w:t>
      </w:r>
      <w:r w:rsidR="00377A94" w:rsidRPr="003515AA">
        <w:rPr>
          <w:rFonts w:ascii="Arial" w:hAnsi="Arial" w:cs="Arial"/>
          <w:b/>
          <w:sz w:val="24"/>
          <w:szCs w:val="24"/>
          <w:u w:val="single"/>
        </w:rPr>
        <w:t>Annex 11</w:t>
      </w:r>
      <w:r w:rsidR="00377A94" w:rsidRPr="003515AA">
        <w:rPr>
          <w:rFonts w:ascii="Arial" w:hAnsi="Arial" w:cs="Arial"/>
          <w:sz w:val="24"/>
          <w:szCs w:val="24"/>
        </w:rPr>
        <w:t>.</w:t>
      </w:r>
    </w:p>
    <w:p w14:paraId="0A93D2F4" w14:textId="77777777" w:rsidR="005F00EB" w:rsidRPr="003515AA" w:rsidRDefault="005F00EB" w:rsidP="003515AA">
      <w:pPr>
        <w:pStyle w:val="a3"/>
        <w:ind w:left="0"/>
        <w:rPr>
          <w:rFonts w:ascii="Arial" w:hAnsi="Arial" w:cs="Arial"/>
          <w:sz w:val="24"/>
          <w:szCs w:val="24"/>
        </w:rPr>
      </w:pPr>
    </w:p>
    <w:p w14:paraId="0821D948" w14:textId="5B2C00C3" w:rsidR="00377A94" w:rsidRPr="003515AA" w:rsidRDefault="002272B7" w:rsidP="003515AA">
      <w:pPr>
        <w:pStyle w:val="a3"/>
        <w:numPr>
          <w:ilvl w:val="0"/>
          <w:numId w:val="1"/>
        </w:numPr>
        <w:ind w:left="0" w:firstLine="0"/>
        <w:rPr>
          <w:rFonts w:ascii="Arial" w:hAnsi="Arial" w:cs="Arial"/>
          <w:sz w:val="24"/>
          <w:szCs w:val="24"/>
        </w:rPr>
      </w:pPr>
      <w:r w:rsidRPr="003515AA">
        <w:rPr>
          <w:rFonts w:ascii="Arial" w:hAnsi="Arial" w:cs="Arial"/>
          <w:sz w:val="24"/>
          <w:szCs w:val="24"/>
        </w:rPr>
        <w:t xml:space="preserve">Thailand informed the Meeting of the </w:t>
      </w:r>
      <w:r w:rsidR="00377A94" w:rsidRPr="003515AA">
        <w:rPr>
          <w:rFonts w:ascii="Arial" w:hAnsi="Arial" w:cs="Arial"/>
          <w:sz w:val="24"/>
          <w:szCs w:val="24"/>
        </w:rPr>
        <w:t xml:space="preserve">concept note on the ASEAN Center on Active Aging and Innovation (ACAI) </w:t>
      </w:r>
      <w:r w:rsidRPr="003515AA">
        <w:rPr>
          <w:rFonts w:ascii="Arial" w:hAnsi="Arial" w:cs="Arial"/>
          <w:sz w:val="24"/>
          <w:szCs w:val="24"/>
        </w:rPr>
        <w:t>under Health Cluster 1</w:t>
      </w:r>
      <w:r w:rsidR="00377A94" w:rsidRPr="003515AA">
        <w:rPr>
          <w:rFonts w:ascii="Arial" w:hAnsi="Arial" w:cs="Arial"/>
          <w:sz w:val="24"/>
          <w:szCs w:val="24"/>
        </w:rPr>
        <w:t xml:space="preserve">. </w:t>
      </w:r>
      <w:r w:rsidRPr="003515AA">
        <w:rPr>
          <w:rFonts w:ascii="Arial" w:hAnsi="Arial" w:cs="Arial"/>
          <w:sz w:val="24"/>
          <w:szCs w:val="24"/>
        </w:rPr>
        <w:t>SOMHD Chair recommended that the intervention should be presented to Health Cluster 1 prior to seeking endorsement from SOMHD.</w:t>
      </w:r>
      <w:r w:rsidR="00377A94" w:rsidRPr="003515AA">
        <w:rPr>
          <w:rFonts w:ascii="Arial" w:hAnsi="Arial" w:cs="Arial"/>
          <w:sz w:val="24"/>
          <w:szCs w:val="24"/>
        </w:rPr>
        <w:t xml:space="preserve"> </w:t>
      </w:r>
      <w:r w:rsidRPr="003515AA">
        <w:rPr>
          <w:rFonts w:ascii="Arial" w:hAnsi="Arial" w:cs="Arial"/>
          <w:sz w:val="24"/>
          <w:szCs w:val="24"/>
        </w:rPr>
        <w:t>The c</w:t>
      </w:r>
      <w:r w:rsidR="00377A94" w:rsidRPr="003515AA">
        <w:rPr>
          <w:rFonts w:ascii="Arial" w:hAnsi="Arial" w:cs="Arial"/>
          <w:sz w:val="24"/>
          <w:szCs w:val="24"/>
        </w:rPr>
        <w:t xml:space="preserve">oncept note appears as </w:t>
      </w:r>
      <w:r w:rsidR="00377A94" w:rsidRPr="003515AA">
        <w:rPr>
          <w:rFonts w:ascii="Arial" w:hAnsi="Arial" w:cs="Arial"/>
          <w:b/>
          <w:sz w:val="24"/>
          <w:szCs w:val="24"/>
          <w:u w:val="single"/>
        </w:rPr>
        <w:t>Annex 12</w:t>
      </w:r>
      <w:r w:rsidR="00377A94" w:rsidRPr="003515AA">
        <w:rPr>
          <w:rFonts w:ascii="Arial" w:hAnsi="Arial" w:cs="Arial"/>
          <w:sz w:val="24"/>
          <w:szCs w:val="24"/>
        </w:rPr>
        <w:t>.</w:t>
      </w:r>
    </w:p>
    <w:p w14:paraId="42262E7A" w14:textId="77C3F4BB" w:rsidR="005F00EB" w:rsidRPr="003515AA" w:rsidRDefault="005F00EB" w:rsidP="003515AA">
      <w:pPr>
        <w:pStyle w:val="a3"/>
        <w:ind w:left="0"/>
        <w:rPr>
          <w:rFonts w:ascii="Arial" w:hAnsi="Arial" w:cs="Arial"/>
          <w:sz w:val="24"/>
          <w:szCs w:val="24"/>
        </w:rPr>
      </w:pPr>
    </w:p>
    <w:p w14:paraId="4B3CDEFF" w14:textId="77777777" w:rsidR="005F00EB" w:rsidRPr="003515AA" w:rsidRDefault="005F00EB" w:rsidP="005F00EB">
      <w:pPr>
        <w:pStyle w:val="a3"/>
        <w:ind w:left="502"/>
        <w:jc w:val="right"/>
        <w:rPr>
          <w:rFonts w:ascii="Arial" w:hAnsi="Arial" w:cs="Arial"/>
          <w:b/>
          <w:sz w:val="24"/>
          <w:szCs w:val="24"/>
        </w:rPr>
      </w:pPr>
      <w:r w:rsidRPr="003515AA">
        <w:rPr>
          <w:rFonts w:ascii="Arial" w:hAnsi="Arial" w:cs="Arial"/>
          <w:b/>
          <w:sz w:val="24"/>
          <w:szCs w:val="24"/>
        </w:rPr>
        <w:t>Action Line:  Health Cluster 1, SOMHD, ASEC</w:t>
      </w:r>
    </w:p>
    <w:p w14:paraId="3390B287" w14:textId="77777777" w:rsidR="005F00EB" w:rsidRPr="003515AA" w:rsidRDefault="005F00EB" w:rsidP="003515AA">
      <w:pPr>
        <w:pStyle w:val="a3"/>
        <w:ind w:left="0"/>
        <w:rPr>
          <w:rFonts w:ascii="Arial" w:hAnsi="Arial" w:cs="Arial"/>
          <w:sz w:val="24"/>
          <w:szCs w:val="24"/>
        </w:rPr>
      </w:pPr>
    </w:p>
    <w:p w14:paraId="376292BF" w14:textId="2622566F" w:rsidR="002272B7" w:rsidRPr="003515AA" w:rsidRDefault="00451649" w:rsidP="003515AA">
      <w:pPr>
        <w:pStyle w:val="a3"/>
        <w:numPr>
          <w:ilvl w:val="0"/>
          <w:numId w:val="1"/>
        </w:numPr>
        <w:ind w:left="0" w:firstLine="0"/>
        <w:rPr>
          <w:rFonts w:ascii="Arial" w:hAnsi="Arial" w:cs="Arial"/>
          <w:sz w:val="24"/>
          <w:szCs w:val="24"/>
        </w:rPr>
      </w:pPr>
      <w:r w:rsidRPr="003515AA">
        <w:rPr>
          <w:rFonts w:ascii="Arial" w:hAnsi="Arial" w:cs="Arial"/>
          <w:sz w:val="24"/>
          <w:szCs w:val="24"/>
        </w:rPr>
        <w:t xml:space="preserve">The Meeting noted the decrease in </w:t>
      </w:r>
      <w:r w:rsidR="00880CED" w:rsidRPr="003515AA">
        <w:rPr>
          <w:rFonts w:ascii="Arial" w:hAnsi="Arial" w:cs="Arial"/>
          <w:sz w:val="24"/>
          <w:szCs w:val="24"/>
        </w:rPr>
        <w:t xml:space="preserve">the </w:t>
      </w:r>
      <w:r w:rsidRPr="003515AA">
        <w:rPr>
          <w:rFonts w:ascii="Arial" w:hAnsi="Arial" w:cs="Arial"/>
          <w:sz w:val="24"/>
          <w:szCs w:val="24"/>
        </w:rPr>
        <w:t xml:space="preserve">number of </w:t>
      </w:r>
      <w:r w:rsidR="00880CED" w:rsidRPr="003515AA">
        <w:rPr>
          <w:rFonts w:ascii="Arial" w:hAnsi="Arial" w:cs="Arial"/>
          <w:sz w:val="24"/>
          <w:szCs w:val="24"/>
        </w:rPr>
        <w:t xml:space="preserve">Health Cluster 1 </w:t>
      </w:r>
      <w:r w:rsidRPr="003515AA">
        <w:rPr>
          <w:rFonts w:ascii="Arial" w:hAnsi="Arial" w:cs="Arial"/>
          <w:sz w:val="24"/>
          <w:szCs w:val="24"/>
        </w:rPr>
        <w:t xml:space="preserve">project activities from 45 to 30. </w:t>
      </w:r>
      <w:r w:rsidR="002272B7" w:rsidRPr="003515AA">
        <w:rPr>
          <w:rFonts w:ascii="Arial" w:hAnsi="Arial" w:cs="Arial"/>
          <w:sz w:val="24"/>
          <w:szCs w:val="24"/>
        </w:rPr>
        <w:t xml:space="preserve">The Meeting </w:t>
      </w:r>
      <w:r w:rsidRPr="003515AA">
        <w:rPr>
          <w:rFonts w:ascii="Arial" w:hAnsi="Arial" w:cs="Arial"/>
          <w:sz w:val="24"/>
          <w:szCs w:val="24"/>
        </w:rPr>
        <w:t xml:space="preserve">also </w:t>
      </w:r>
      <w:r w:rsidR="002272B7" w:rsidRPr="003515AA">
        <w:rPr>
          <w:rFonts w:ascii="Arial" w:hAnsi="Arial" w:cs="Arial"/>
          <w:sz w:val="24"/>
          <w:szCs w:val="24"/>
        </w:rPr>
        <w:t xml:space="preserve">adopted Health Cluster 1 </w:t>
      </w:r>
      <w:r w:rsidR="00F5684D" w:rsidRPr="003515AA">
        <w:rPr>
          <w:rFonts w:ascii="Arial" w:hAnsi="Arial" w:cs="Arial"/>
          <w:sz w:val="24"/>
          <w:szCs w:val="24"/>
        </w:rPr>
        <w:t>2</w:t>
      </w:r>
      <w:r w:rsidR="00F5684D" w:rsidRPr="003515AA">
        <w:rPr>
          <w:rFonts w:ascii="Arial" w:hAnsi="Arial" w:cs="Arial"/>
          <w:sz w:val="24"/>
          <w:szCs w:val="24"/>
          <w:vertAlign w:val="superscript"/>
        </w:rPr>
        <w:t>nd</w:t>
      </w:r>
      <w:r w:rsidR="00F5684D" w:rsidRPr="003515AA">
        <w:rPr>
          <w:rFonts w:ascii="Arial" w:hAnsi="Arial" w:cs="Arial"/>
          <w:sz w:val="24"/>
          <w:szCs w:val="24"/>
        </w:rPr>
        <w:t xml:space="preserve"> </w:t>
      </w:r>
      <w:r w:rsidR="002272B7" w:rsidRPr="003515AA">
        <w:rPr>
          <w:rFonts w:ascii="Arial" w:hAnsi="Arial" w:cs="Arial"/>
          <w:sz w:val="24"/>
          <w:szCs w:val="24"/>
        </w:rPr>
        <w:t>Meeting Report and endorsed the Health Cluster Work Programme for 2016-2020.</w:t>
      </w:r>
      <w:r w:rsidR="006D76CA" w:rsidRPr="003515AA">
        <w:rPr>
          <w:rFonts w:ascii="Arial" w:hAnsi="Arial" w:cs="Arial"/>
          <w:sz w:val="24"/>
          <w:szCs w:val="24"/>
        </w:rPr>
        <w:t xml:space="preserve"> </w:t>
      </w:r>
      <w:r w:rsidR="00ED2DD6">
        <w:rPr>
          <w:rFonts w:ascii="Arial" w:hAnsi="Arial" w:cs="Arial"/>
          <w:sz w:val="24"/>
          <w:szCs w:val="24"/>
        </w:rPr>
        <w:t xml:space="preserve">The endorsed work programme of ASEAN Health Cluster 1 appears as </w:t>
      </w:r>
      <w:r w:rsidR="00ED2DD6">
        <w:rPr>
          <w:rFonts w:ascii="Arial" w:hAnsi="Arial" w:cs="Arial"/>
          <w:b/>
          <w:sz w:val="24"/>
          <w:szCs w:val="24"/>
          <w:u w:val="single"/>
        </w:rPr>
        <w:t>Annex 13.</w:t>
      </w:r>
    </w:p>
    <w:p w14:paraId="2EC8D07A" w14:textId="04D86A39" w:rsidR="005F00EB" w:rsidRPr="003515AA" w:rsidRDefault="005F00EB" w:rsidP="003515AA">
      <w:pPr>
        <w:pStyle w:val="a3"/>
        <w:ind w:left="0"/>
        <w:rPr>
          <w:rFonts w:ascii="Arial" w:hAnsi="Arial" w:cs="Arial"/>
          <w:sz w:val="24"/>
          <w:szCs w:val="24"/>
        </w:rPr>
      </w:pPr>
    </w:p>
    <w:p w14:paraId="424E94ED" w14:textId="77777777" w:rsidR="005F00EB" w:rsidRPr="00AD4C57" w:rsidRDefault="005F00EB" w:rsidP="005F00EB">
      <w:pPr>
        <w:pStyle w:val="a3"/>
        <w:ind w:hanging="720"/>
        <w:rPr>
          <w:rFonts w:ascii="Arial" w:hAnsi="Arial" w:cs="Arial"/>
          <w:b/>
          <w:sz w:val="24"/>
          <w:szCs w:val="24"/>
        </w:rPr>
      </w:pPr>
      <w:r w:rsidRPr="00AD4C57">
        <w:rPr>
          <w:rFonts w:ascii="Arial" w:hAnsi="Arial" w:cs="Arial"/>
          <w:b/>
          <w:sz w:val="24"/>
          <w:szCs w:val="24"/>
        </w:rPr>
        <w:t>8.2</w:t>
      </w:r>
      <w:r w:rsidRPr="00AD4C57">
        <w:rPr>
          <w:rFonts w:ascii="Arial" w:hAnsi="Arial" w:cs="Arial"/>
          <w:b/>
          <w:sz w:val="24"/>
          <w:szCs w:val="24"/>
        </w:rPr>
        <w:tab/>
        <w:t>Presentation of Health Cluster 2 Work Programme and Updates of ongoing Project Activities</w:t>
      </w:r>
    </w:p>
    <w:p w14:paraId="7D6FC1FA" w14:textId="77777777" w:rsidR="005F00EB" w:rsidRPr="003515AA" w:rsidRDefault="005F00EB" w:rsidP="003515AA">
      <w:pPr>
        <w:pStyle w:val="a3"/>
        <w:ind w:left="0"/>
        <w:rPr>
          <w:rFonts w:ascii="Arial" w:hAnsi="Arial" w:cs="Arial"/>
          <w:sz w:val="24"/>
          <w:szCs w:val="24"/>
        </w:rPr>
      </w:pPr>
    </w:p>
    <w:p w14:paraId="08FD4CEA" w14:textId="764DD78A" w:rsidR="00C3776D" w:rsidRPr="003515AA" w:rsidRDefault="006D76CA" w:rsidP="003515AA">
      <w:pPr>
        <w:pStyle w:val="a3"/>
        <w:numPr>
          <w:ilvl w:val="0"/>
          <w:numId w:val="1"/>
        </w:numPr>
        <w:ind w:left="0" w:firstLine="0"/>
        <w:rPr>
          <w:rFonts w:ascii="Arial" w:hAnsi="Arial" w:cs="Arial"/>
          <w:sz w:val="24"/>
          <w:szCs w:val="24"/>
        </w:rPr>
      </w:pPr>
      <w:r w:rsidRPr="003515AA">
        <w:rPr>
          <w:rFonts w:ascii="Arial" w:hAnsi="Arial" w:cs="Arial"/>
          <w:sz w:val="24"/>
          <w:szCs w:val="24"/>
        </w:rPr>
        <w:t xml:space="preserve">Health Cluster 2 Chair Malaysia presented Health Cluster 2 updates, the Work Programme 2016-2020 including strategies, activities and key performance targets as well as concerns for SOMHD consideration.  Presentation appears as </w:t>
      </w:r>
      <w:r w:rsidRPr="003515AA">
        <w:rPr>
          <w:rFonts w:ascii="Arial" w:hAnsi="Arial" w:cs="Arial"/>
          <w:b/>
          <w:sz w:val="24"/>
          <w:szCs w:val="24"/>
          <w:u w:val="single"/>
        </w:rPr>
        <w:t xml:space="preserve">Annex </w:t>
      </w:r>
      <w:r w:rsidR="00ED2DD6" w:rsidRPr="003515AA">
        <w:rPr>
          <w:rFonts w:ascii="Arial" w:hAnsi="Arial" w:cs="Arial"/>
          <w:b/>
          <w:sz w:val="24"/>
          <w:szCs w:val="24"/>
          <w:u w:val="single"/>
        </w:rPr>
        <w:t>1</w:t>
      </w:r>
      <w:r w:rsidR="00ED2DD6">
        <w:rPr>
          <w:rFonts w:ascii="Arial" w:hAnsi="Arial" w:cs="Arial"/>
          <w:b/>
          <w:sz w:val="24"/>
          <w:szCs w:val="24"/>
          <w:u w:val="single"/>
        </w:rPr>
        <w:t>4</w:t>
      </w:r>
      <w:r w:rsidRPr="003515AA">
        <w:rPr>
          <w:rFonts w:ascii="Arial" w:hAnsi="Arial" w:cs="Arial"/>
          <w:sz w:val="24"/>
          <w:szCs w:val="24"/>
        </w:rPr>
        <w:t>.</w:t>
      </w:r>
    </w:p>
    <w:p w14:paraId="428458B2" w14:textId="77777777" w:rsidR="005F00EB" w:rsidRPr="003515AA" w:rsidRDefault="005F00EB" w:rsidP="003515AA">
      <w:pPr>
        <w:pStyle w:val="a3"/>
        <w:ind w:left="0"/>
        <w:rPr>
          <w:rFonts w:ascii="Arial" w:hAnsi="Arial" w:cs="Arial"/>
          <w:sz w:val="24"/>
          <w:szCs w:val="24"/>
        </w:rPr>
      </w:pPr>
    </w:p>
    <w:p w14:paraId="55C7EFA4" w14:textId="2352B8B4" w:rsidR="006D76CA" w:rsidRPr="003515AA" w:rsidRDefault="00451649" w:rsidP="003515AA">
      <w:pPr>
        <w:pStyle w:val="a3"/>
        <w:numPr>
          <w:ilvl w:val="0"/>
          <w:numId w:val="1"/>
        </w:numPr>
        <w:ind w:left="0" w:firstLine="0"/>
        <w:rPr>
          <w:rFonts w:ascii="Arial" w:hAnsi="Arial" w:cs="Arial"/>
          <w:sz w:val="24"/>
          <w:szCs w:val="24"/>
        </w:rPr>
      </w:pPr>
      <w:r w:rsidRPr="003515AA">
        <w:rPr>
          <w:rFonts w:ascii="Arial" w:hAnsi="Arial" w:cs="Arial"/>
          <w:sz w:val="24"/>
          <w:szCs w:val="24"/>
        </w:rPr>
        <w:t>The Meeting noted the</w:t>
      </w:r>
      <w:r w:rsidR="00E93DF7" w:rsidRPr="003515AA">
        <w:rPr>
          <w:rFonts w:ascii="Arial" w:hAnsi="Arial" w:cs="Arial"/>
          <w:sz w:val="24"/>
          <w:szCs w:val="24"/>
        </w:rPr>
        <w:t xml:space="preserve"> reported</w:t>
      </w:r>
      <w:r w:rsidRPr="003515AA">
        <w:rPr>
          <w:rFonts w:ascii="Arial" w:hAnsi="Arial" w:cs="Arial"/>
          <w:sz w:val="24"/>
          <w:szCs w:val="24"/>
        </w:rPr>
        <w:t xml:space="preserve"> decrease in number of </w:t>
      </w:r>
      <w:r w:rsidR="00E93DF7" w:rsidRPr="003515AA">
        <w:rPr>
          <w:rFonts w:ascii="Arial" w:hAnsi="Arial" w:cs="Arial"/>
          <w:sz w:val="24"/>
          <w:szCs w:val="24"/>
        </w:rPr>
        <w:t xml:space="preserve">Health Cluster 2 </w:t>
      </w:r>
      <w:r w:rsidRPr="003515AA">
        <w:rPr>
          <w:rFonts w:ascii="Arial" w:hAnsi="Arial" w:cs="Arial"/>
          <w:sz w:val="24"/>
          <w:szCs w:val="24"/>
        </w:rPr>
        <w:t>project activities from 35 to 26.</w:t>
      </w:r>
      <w:r w:rsidR="00F5684D" w:rsidRPr="003515AA">
        <w:rPr>
          <w:rFonts w:ascii="Arial" w:hAnsi="Arial" w:cs="Arial"/>
          <w:sz w:val="24"/>
          <w:szCs w:val="24"/>
        </w:rPr>
        <w:t xml:space="preserve"> The Meeting also adopted Health Cluster 2 2</w:t>
      </w:r>
      <w:r w:rsidR="00F5684D" w:rsidRPr="003515AA">
        <w:rPr>
          <w:rFonts w:ascii="Arial" w:hAnsi="Arial" w:cs="Arial"/>
          <w:sz w:val="24"/>
          <w:szCs w:val="24"/>
          <w:vertAlign w:val="superscript"/>
        </w:rPr>
        <w:t>nd</w:t>
      </w:r>
      <w:r w:rsidR="00F5684D" w:rsidRPr="003515AA">
        <w:rPr>
          <w:rFonts w:ascii="Arial" w:hAnsi="Arial" w:cs="Arial"/>
          <w:sz w:val="24"/>
          <w:szCs w:val="24"/>
        </w:rPr>
        <w:t xml:space="preserve"> Meeting Report, endorsed the Health Cluster Work Programme for 2016-2020 and adopted</w:t>
      </w:r>
      <w:r w:rsidR="006C1C16" w:rsidRPr="003515AA">
        <w:rPr>
          <w:rFonts w:ascii="Arial" w:hAnsi="Arial" w:cs="Arial"/>
          <w:sz w:val="24"/>
          <w:szCs w:val="24"/>
        </w:rPr>
        <w:t xml:space="preserve"> the</w:t>
      </w:r>
      <w:r w:rsidR="00F5684D" w:rsidRPr="003515AA">
        <w:rPr>
          <w:rFonts w:ascii="Arial" w:hAnsi="Arial" w:cs="Arial"/>
          <w:sz w:val="24"/>
          <w:szCs w:val="24"/>
        </w:rPr>
        <w:t xml:space="preserve"> TOR</w:t>
      </w:r>
      <w:r w:rsidR="006C1C16" w:rsidRPr="003515AA">
        <w:rPr>
          <w:rFonts w:ascii="Arial" w:hAnsi="Arial" w:cs="Arial"/>
          <w:sz w:val="24"/>
          <w:szCs w:val="24"/>
        </w:rPr>
        <w:t xml:space="preserve"> of</w:t>
      </w:r>
      <w:r w:rsidR="00F5684D" w:rsidRPr="003515AA">
        <w:rPr>
          <w:rFonts w:ascii="Arial" w:hAnsi="Arial" w:cs="Arial"/>
          <w:sz w:val="24"/>
          <w:szCs w:val="24"/>
        </w:rPr>
        <w:t xml:space="preserve"> </w:t>
      </w:r>
      <w:r w:rsidR="006C1C16" w:rsidRPr="003515AA">
        <w:rPr>
          <w:rFonts w:ascii="Arial" w:hAnsi="Arial" w:cs="Arial"/>
          <w:sz w:val="24"/>
          <w:szCs w:val="24"/>
        </w:rPr>
        <w:t xml:space="preserve">the </w:t>
      </w:r>
      <w:r w:rsidR="00962A22" w:rsidRPr="003515AA">
        <w:rPr>
          <w:rFonts w:ascii="Arial" w:hAnsi="Arial" w:cs="Arial"/>
          <w:sz w:val="24"/>
          <w:szCs w:val="24"/>
        </w:rPr>
        <w:t>Regional Coordination Committee (</w:t>
      </w:r>
      <w:r w:rsidR="00F5684D" w:rsidRPr="003515AA">
        <w:rPr>
          <w:rFonts w:ascii="Arial" w:hAnsi="Arial" w:cs="Arial"/>
          <w:sz w:val="24"/>
          <w:szCs w:val="24"/>
        </w:rPr>
        <w:t>RCC</w:t>
      </w:r>
      <w:r w:rsidR="00962A22" w:rsidRPr="003515AA">
        <w:rPr>
          <w:rFonts w:ascii="Arial" w:hAnsi="Arial" w:cs="Arial"/>
          <w:sz w:val="24"/>
          <w:szCs w:val="24"/>
        </w:rPr>
        <w:t>)</w:t>
      </w:r>
      <w:r w:rsidR="00F5684D" w:rsidRPr="003515AA">
        <w:rPr>
          <w:rFonts w:ascii="Arial" w:hAnsi="Arial" w:cs="Arial"/>
          <w:sz w:val="24"/>
          <w:szCs w:val="24"/>
        </w:rPr>
        <w:t xml:space="preserve"> and </w:t>
      </w:r>
      <w:r w:rsidR="00962A22" w:rsidRPr="003515AA">
        <w:rPr>
          <w:rFonts w:ascii="Arial" w:hAnsi="Arial" w:cs="Arial"/>
          <w:sz w:val="24"/>
          <w:szCs w:val="24"/>
        </w:rPr>
        <w:t>Project Working Group (</w:t>
      </w:r>
      <w:r w:rsidR="00F5684D" w:rsidRPr="003515AA">
        <w:rPr>
          <w:rFonts w:ascii="Arial" w:hAnsi="Arial" w:cs="Arial"/>
          <w:sz w:val="24"/>
          <w:szCs w:val="24"/>
        </w:rPr>
        <w:t xml:space="preserve">PWG </w:t>
      </w:r>
      <w:r w:rsidR="00962A22" w:rsidRPr="003515AA">
        <w:rPr>
          <w:rFonts w:ascii="Arial" w:hAnsi="Arial" w:cs="Arial"/>
          <w:sz w:val="24"/>
          <w:szCs w:val="24"/>
        </w:rPr>
        <w:t>)</w:t>
      </w:r>
      <w:r w:rsidR="00F5684D" w:rsidRPr="003515AA">
        <w:rPr>
          <w:rFonts w:ascii="Arial" w:hAnsi="Arial" w:cs="Arial"/>
          <w:sz w:val="24"/>
          <w:szCs w:val="24"/>
        </w:rPr>
        <w:t>1 and 2</w:t>
      </w:r>
      <w:r w:rsidR="00962A22" w:rsidRPr="003515AA">
        <w:rPr>
          <w:rFonts w:ascii="Arial" w:hAnsi="Arial" w:cs="Arial"/>
          <w:sz w:val="24"/>
          <w:szCs w:val="24"/>
        </w:rPr>
        <w:t xml:space="preserve"> of the Project for strengthening the ASEAN</w:t>
      </w:r>
      <w:r w:rsidR="00C32A44" w:rsidRPr="003515AA">
        <w:rPr>
          <w:rFonts w:ascii="Arial" w:hAnsi="Arial" w:cs="Arial"/>
          <w:sz w:val="24"/>
          <w:szCs w:val="24"/>
        </w:rPr>
        <w:t xml:space="preserve"> Regional</w:t>
      </w:r>
      <w:r w:rsidR="00962A22" w:rsidRPr="003515AA">
        <w:rPr>
          <w:rFonts w:ascii="Arial" w:hAnsi="Arial" w:cs="Arial"/>
          <w:sz w:val="24"/>
          <w:szCs w:val="24"/>
        </w:rPr>
        <w:t xml:space="preserve"> Capacity on Disaster Health Management (ARCH Project)</w:t>
      </w:r>
      <w:r w:rsidR="00F5684D" w:rsidRPr="003515AA">
        <w:rPr>
          <w:rFonts w:ascii="Arial" w:hAnsi="Arial" w:cs="Arial"/>
          <w:sz w:val="24"/>
          <w:szCs w:val="24"/>
        </w:rPr>
        <w:t>.</w:t>
      </w:r>
      <w:r w:rsidR="00ED2DD6">
        <w:rPr>
          <w:rFonts w:ascii="Arial" w:hAnsi="Arial" w:cs="Arial"/>
          <w:sz w:val="24"/>
          <w:szCs w:val="24"/>
        </w:rPr>
        <w:t xml:space="preserve"> The 2</w:t>
      </w:r>
      <w:r w:rsidR="00ED2DD6" w:rsidRPr="003515AA">
        <w:rPr>
          <w:rFonts w:ascii="Arial" w:hAnsi="Arial" w:cs="Arial"/>
          <w:sz w:val="24"/>
          <w:szCs w:val="24"/>
          <w:vertAlign w:val="superscript"/>
        </w:rPr>
        <w:t>nd</w:t>
      </w:r>
      <w:r w:rsidR="00ED2DD6">
        <w:rPr>
          <w:rFonts w:ascii="Arial" w:hAnsi="Arial" w:cs="Arial"/>
          <w:sz w:val="24"/>
          <w:szCs w:val="24"/>
        </w:rPr>
        <w:t xml:space="preserve"> ASEAN Health Cluster 2 Meeting Report, ASEAN Health Cluster 2 Work Programme and ARCH Project TORs appears as </w:t>
      </w:r>
      <w:r w:rsidR="00ED2DD6">
        <w:rPr>
          <w:rFonts w:ascii="Arial" w:hAnsi="Arial" w:cs="Arial"/>
          <w:b/>
          <w:sz w:val="24"/>
          <w:szCs w:val="24"/>
          <w:u w:val="single"/>
        </w:rPr>
        <w:t>Annex 15, 16 and 17</w:t>
      </w:r>
      <w:r w:rsidR="00ED2DD6">
        <w:rPr>
          <w:rFonts w:ascii="Arial" w:hAnsi="Arial" w:cs="Arial"/>
          <w:sz w:val="24"/>
          <w:szCs w:val="24"/>
        </w:rPr>
        <w:t xml:space="preserve"> subsequently. </w:t>
      </w:r>
    </w:p>
    <w:p w14:paraId="6E0BC9DA" w14:textId="77777777" w:rsidR="005F00EB" w:rsidRPr="003515AA" w:rsidRDefault="005F00EB" w:rsidP="003515AA">
      <w:pPr>
        <w:pStyle w:val="a3"/>
        <w:ind w:left="0"/>
        <w:rPr>
          <w:rFonts w:ascii="Arial" w:hAnsi="Arial" w:cs="Arial"/>
          <w:sz w:val="24"/>
          <w:szCs w:val="24"/>
        </w:rPr>
      </w:pPr>
    </w:p>
    <w:p w14:paraId="4EA13FE7" w14:textId="378496B3" w:rsidR="00F5684D" w:rsidRPr="003515AA" w:rsidRDefault="00E93DF7" w:rsidP="003515AA">
      <w:pPr>
        <w:pStyle w:val="a3"/>
        <w:numPr>
          <w:ilvl w:val="0"/>
          <w:numId w:val="1"/>
        </w:numPr>
        <w:ind w:left="0" w:firstLine="0"/>
        <w:rPr>
          <w:rFonts w:ascii="Arial" w:hAnsi="Arial" w:cs="Arial"/>
          <w:sz w:val="24"/>
          <w:szCs w:val="24"/>
        </w:rPr>
      </w:pPr>
      <w:r w:rsidRPr="003515AA">
        <w:rPr>
          <w:rFonts w:ascii="Arial" w:hAnsi="Arial" w:cs="Arial"/>
          <w:sz w:val="24"/>
          <w:szCs w:val="24"/>
        </w:rPr>
        <w:t>Indonesia’s intervention highlighted the importance of bio-</w:t>
      </w:r>
      <w:r w:rsidR="00B75E72" w:rsidRPr="003515AA">
        <w:rPr>
          <w:rFonts w:ascii="Arial" w:hAnsi="Arial" w:cs="Arial"/>
          <w:sz w:val="24"/>
          <w:szCs w:val="24"/>
        </w:rPr>
        <w:t xml:space="preserve">risk management, </w:t>
      </w:r>
      <w:r w:rsidRPr="003515AA">
        <w:rPr>
          <w:rFonts w:ascii="Arial" w:hAnsi="Arial" w:cs="Arial"/>
          <w:sz w:val="24"/>
          <w:szCs w:val="24"/>
        </w:rPr>
        <w:t>influenza laboratory surveillance</w:t>
      </w:r>
      <w:r w:rsidR="00B75E72" w:rsidRPr="003515AA">
        <w:rPr>
          <w:rFonts w:ascii="Arial" w:hAnsi="Arial" w:cs="Arial"/>
          <w:sz w:val="24"/>
          <w:szCs w:val="24"/>
        </w:rPr>
        <w:t>, sustaining HIV and AIDS initiati</w:t>
      </w:r>
      <w:r w:rsidR="00FE6C23" w:rsidRPr="003515AA">
        <w:rPr>
          <w:rFonts w:ascii="Arial" w:hAnsi="Arial" w:cs="Arial"/>
          <w:sz w:val="24"/>
          <w:szCs w:val="24"/>
        </w:rPr>
        <w:t>ves through the Getting to Zero</w:t>
      </w:r>
      <w:r w:rsidR="00B75E72" w:rsidRPr="003515AA">
        <w:rPr>
          <w:rFonts w:ascii="Arial" w:hAnsi="Arial" w:cs="Arial"/>
          <w:sz w:val="24"/>
          <w:szCs w:val="24"/>
        </w:rPr>
        <w:t xml:space="preserve"> Project, and implementation of ASEAN Rabies Elimination Strategy (ARES)</w:t>
      </w:r>
      <w:r w:rsidRPr="003515AA">
        <w:rPr>
          <w:rFonts w:ascii="Arial" w:hAnsi="Arial" w:cs="Arial"/>
          <w:sz w:val="24"/>
          <w:szCs w:val="24"/>
        </w:rPr>
        <w:t xml:space="preserve"> since ASEAN is subjected to thre</w:t>
      </w:r>
      <w:r w:rsidR="008517FD" w:rsidRPr="003515AA">
        <w:rPr>
          <w:rFonts w:ascii="Arial" w:hAnsi="Arial" w:cs="Arial"/>
          <w:sz w:val="24"/>
          <w:szCs w:val="24"/>
        </w:rPr>
        <w:t>ats of global pandemic</w:t>
      </w:r>
      <w:r w:rsidR="00B75E72" w:rsidRPr="003515AA">
        <w:rPr>
          <w:rFonts w:ascii="Arial" w:hAnsi="Arial" w:cs="Arial"/>
          <w:sz w:val="24"/>
          <w:szCs w:val="24"/>
        </w:rPr>
        <w:t xml:space="preserve">, and communicable/emerging infectious </w:t>
      </w:r>
      <w:r w:rsidR="00B75E72" w:rsidRPr="003515AA">
        <w:rPr>
          <w:rFonts w:ascii="Arial" w:hAnsi="Arial" w:cs="Arial"/>
          <w:sz w:val="24"/>
          <w:szCs w:val="24"/>
        </w:rPr>
        <w:lastRenderedPageBreak/>
        <w:t>diseases</w:t>
      </w:r>
      <w:r w:rsidR="008517FD" w:rsidRPr="003515AA">
        <w:rPr>
          <w:rFonts w:ascii="Arial" w:hAnsi="Arial" w:cs="Arial"/>
          <w:sz w:val="24"/>
          <w:szCs w:val="24"/>
        </w:rPr>
        <w:t xml:space="preserve">. The </w:t>
      </w:r>
      <w:r w:rsidRPr="003515AA">
        <w:rPr>
          <w:rFonts w:ascii="Arial" w:hAnsi="Arial" w:cs="Arial"/>
          <w:sz w:val="24"/>
          <w:szCs w:val="24"/>
        </w:rPr>
        <w:t xml:space="preserve">Health Cluster 2 </w:t>
      </w:r>
      <w:r w:rsidR="008517FD" w:rsidRPr="003515AA">
        <w:rPr>
          <w:rFonts w:ascii="Arial" w:hAnsi="Arial" w:cs="Arial"/>
          <w:sz w:val="24"/>
          <w:szCs w:val="24"/>
        </w:rPr>
        <w:t>project activities can</w:t>
      </w:r>
      <w:r w:rsidRPr="003515AA">
        <w:rPr>
          <w:rFonts w:ascii="Arial" w:hAnsi="Arial" w:cs="Arial"/>
          <w:sz w:val="24"/>
          <w:szCs w:val="24"/>
        </w:rPr>
        <w:t xml:space="preserve"> </w:t>
      </w:r>
      <w:r w:rsidR="00B75E72" w:rsidRPr="003515AA">
        <w:rPr>
          <w:rFonts w:ascii="Arial" w:hAnsi="Arial" w:cs="Arial"/>
          <w:sz w:val="24"/>
          <w:szCs w:val="24"/>
        </w:rPr>
        <w:t xml:space="preserve">also </w:t>
      </w:r>
      <w:r w:rsidRPr="003515AA">
        <w:rPr>
          <w:rFonts w:ascii="Arial" w:hAnsi="Arial" w:cs="Arial"/>
          <w:sz w:val="24"/>
          <w:szCs w:val="24"/>
        </w:rPr>
        <w:t xml:space="preserve">support the implementation of International </w:t>
      </w:r>
      <w:r w:rsidR="005F00EB" w:rsidRPr="003515AA">
        <w:rPr>
          <w:rFonts w:ascii="Arial" w:hAnsi="Arial" w:cs="Arial"/>
          <w:sz w:val="24"/>
          <w:szCs w:val="24"/>
        </w:rPr>
        <w:t xml:space="preserve">Health </w:t>
      </w:r>
      <w:r w:rsidRPr="003515AA">
        <w:rPr>
          <w:rFonts w:ascii="Arial" w:hAnsi="Arial" w:cs="Arial"/>
          <w:sz w:val="24"/>
          <w:szCs w:val="24"/>
        </w:rPr>
        <w:t xml:space="preserve">Regulation (IHR). </w:t>
      </w:r>
    </w:p>
    <w:p w14:paraId="5FAED078" w14:textId="17B3D991" w:rsidR="005F00EB" w:rsidRPr="003515AA" w:rsidRDefault="005F00EB" w:rsidP="003515AA">
      <w:pPr>
        <w:pStyle w:val="a3"/>
        <w:ind w:left="0"/>
        <w:rPr>
          <w:rFonts w:ascii="Arial" w:hAnsi="Arial" w:cs="Arial"/>
          <w:sz w:val="24"/>
          <w:szCs w:val="24"/>
        </w:rPr>
      </w:pPr>
    </w:p>
    <w:p w14:paraId="174F534A" w14:textId="77777777" w:rsidR="005F00EB" w:rsidRPr="00AD4C57" w:rsidRDefault="005F00EB" w:rsidP="005F00EB">
      <w:pPr>
        <w:pStyle w:val="a3"/>
        <w:ind w:hanging="720"/>
        <w:rPr>
          <w:rFonts w:ascii="Arial" w:hAnsi="Arial" w:cs="Arial"/>
          <w:b/>
          <w:sz w:val="24"/>
          <w:szCs w:val="24"/>
        </w:rPr>
      </w:pPr>
      <w:r w:rsidRPr="00AD4C57">
        <w:rPr>
          <w:rFonts w:ascii="Arial" w:hAnsi="Arial" w:cs="Arial"/>
          <w:b/>
          <w:sz w:val="24"/>
          <w:szCs w:val="24"/>
        </w:rPr>
        <w:t>8.3</w:t>
      </w:r>
      <w:r w:rsidRPr="00AD4C57">
        <w:rPr>
          <w:rFonts w:ascii="Arial" w:hAnsi="Arial" w:cs="Arial"/>
          <w:b/>
          <w:sz w:val="24"/>
          <w:szCs w:val="24"/>
        </w:rPr>
        <w:tab/>
        <w:t>Presentation of Health Cluster 3 Work Programme and Updates of ongoing Project Activities</w:t>
      </w:r>
    </w:p>
    <w:p w14:paraId="69AE5A74" w14:textId="77777777" w:rsidR="005F00EB" w:rsidRPr="003515AA" w:rsidRDefault="005F00EB" w:rsidP="003515AA">
      <w:pPr>
        <w:pStyle w:val="a3"/>
        <w:ind w:left="0"/>
        <w:rPr>
          <w:rFonts w:ascii="Arial" w:hAnsi="Arial" w:cs="Arial"/>
          <w:sz w:val="24"/>
          <w:szCs w:val="24"/>
        </w:rPr>
      </w:pPr>
    </w:p>
    <w:p w14:paraId="451702CA" w14:textId="7EDA9C4C" w:rsidR="00C3776D" w:rsidRPr="003515AA" w:rsidRDefault="00C26FEC" w:rsidP="003515AA">
      <w:pPr>
        <w:pStyle w:val="a3"/>
        <w:numPr>
          <w:ilvl w:val="0"/>
          <w:numId w:val="1"/>
        </w:numPr>
        <w:ind w:left="0" w:firstLine="0"/>
        <w:rPr>
          <w:rFonts w:ascii="Arial" w:hAnsi="Arial" w:cs="Arial"/>
          <w:sz w:val="24"/>
          <w:szCs w:val="24"/>
        </w:rPr>
      </w:pPr>
      <w:r w:rsidRPr="003515AA">
        <w:rPr>
          <w:rFonts w:ascii="Arial" w:hAnsi="Arial" w:cs="Arial"/>
          <w:sz w:val="24"/>
          <w:szCs w:val="24"/>
        </w:rPr>
        <w:t>Health Cluster 3 Chair Philippines presented Health Cluster 3 updates, the Work Programme</w:t>
      </w:r>
      <w:r w:rsidR="000128D2" w:rsidRPr="003515AA">
        <w:rPr>
          <w:rFonts w:ascii="Arial" w:hAnsi="Arial" w:cs="Arial"/>
          <w:sz w:val="24"/>
          <w:szCs w:val="24"/>
        </w:rPr>
        <w:t xml:space="preserve"> 2016-2020 including strategies and</w:t>
      </w:r>
      <w:r w:rsidRPr="003515AA">
        <w:rPr>
          <w:rFonts w:ascii="Arial" w:hAnsi="Arial" w:cs="Arial"/>
          <w:sz w:val="24"/>
          <w:szCs w:val="24"/>
        </w:rPr>
        <w:t xml:space="preserve"> activities as well as concerns for SOMHD consideration.  Presentation appears as </w:t>
      </w:r>
      <w:r w:rsidRPr="003515AA">
        <w:rPr>
          <w:rFonts w:ascii="Arial" w:hAnsi="Arial" w:cs="Arial"/>
          <w:b/>
          <w:sz w:val="24"/>
          <w:szCs w:val="24"/>
          <w:u w:val="single"/>
        </w:rPr>
        <w:t xml:space="preserve">Annex </w:t>
      </w:r>
      <w:r w:rsidR="00D6616A" w:rsidRPr="003515AA">
        <w:rPr>
          <w:rFonts w:ascii="Arial" w:hAnsi="Arial" w:cs="Arial"/>
          <w:b/>
          <w:sz w:val="24"/>
          <w:szCs w:val="24"/>
          <w:u w:val="single"/>
        </w:rPr>
        <w:t>1</w:t>
      </w:r>
      <w:r w:rsidR="00D6616A">
        <w:rPr>
          <w:rFonts w:ascii="Arial" w:hAnsi="Arial" w:cs="Arial"/>
          <w:b/>
          <w:sz w:val="24"/>
          <w:szCs w:val="24"/>
          <w:u w:val="single"/>
        </w:rPr>
        <w:t>8</w:t>
      </w:r>
      <w:r w:rsidRPr="003515AA">
        <w:rPr>
          <w:rFonts w:ascii="Arial" w:hAnsi="Arial" w:cs="Arial"/>
          <w:sz w:val="24"/>
          <w:szCs w:val="24"/>
        </w:rPr>
        <w:t>.</w:t>
      </w:r>
    </w:p>
    <w:p w14:paraId="5AA7970E" w14:textId="77777777" w:rsidR="005F00EB" w:rsidRPr="003515AA" w:rsidRDefault="005F00EB" w:rsidP="003515AA">
      <w:pPr>
        <w:pStyle w:val="a3"/>
        <w:ind w:left="0"/>
        <w:rPr>
          <w:rFonts w:ascii="Arial" w:hAnsi="Arial" w:cs="Arial"/>
          <w:sz w:val="24"/>
          <w:szCs w:val="24"/>
        </w:rPr>
      </w:pPr>
    </w:p>
    <w:p w14:paraId="1B48A158" w14:textId="23AB16A2" w:rsidR="00C26FEC" w:rsidRPr="003515AA" w:rsidRDefault="00C26FEC" w:rsidP="003515AA">
      <w:pPr>
        <w:pStyle w:val="a3"/>
        <w:numPr>
          <w:ilvl w:val="0"/>
          <w:numId w:val="1"/>
        </w:numPr>
        <w:ind w:left="0" w:firstLine="0"/>
        <w:rPr>
          <w:rFonts w:ascii="Arial" w:hAnsi="Arial" w:cs="Arial"/>
          <w:sz w:val="24"/>
          <w:szCs w:val="24"/>
        </w:rPr>
      </w:pPr>
      <w:r w:rsidRPr="003515AA">
        <w:rPr>
          <w:rFonts w:ascii="Arial" w:hAnsi="Arial" w:cs="Arial"/>
          <w:sz w:val="24"/>
          <w:szCs w:val="24"/>
        </w:rPr>
        <w:t>The Meeting noted the s</w:t>
      </w:r>
      <w:r w:rsidR="002808EC" w:rsidRPr="003515AA">
        <w:rPr>
          <w:rFonts w:ascii="Arial" w:hAnsi="Arial" w:cs="Arial"/>
          <w:sz w:val="24"/>
          <w:szCs w:val="24"/>
        </w:rPr>
        <w:t>econd meeting of Health</w:t>
      </w:r>
      <w:r w:rsidRPr="003515AA">
        <w:rPr>
          <w:rFonts w:ascii="Arial" w:hAnsi="Arial" w:cs="Arial"/>
          <w:sz w:val="24"/>
          <w:szCs w:val="24"/>
        </w:rPr>
        <w:t xml:space="preserve"> 3 </w:t>
      </w:r>
      <w:r w:rsidR="00C81368" w:rsidRPr="003515AA">
        <w:rPr>
          <w:rFonts w:ascii="Arial" w:hAnsi="Arial" w:cs="Arial"/>
          <w:sz w:val="24"/>
          <w:szCs w:val="24"/>
        </w:rPr>
        <w:t xml:space="preserve">tentatively scheduled on </w:t>
      </w:r>
      <w:r w:rsidRPr="003515AA">
        <w:rPr>
          <w:rFonts w:ascii="Arial" w:hAnsi="Arial" w:cs="Arial"/>
          <w:sz w:val="24"/>
          <w:szCs w:val="24"/>
        </w:rPr>
        <w:t>1</w:t>
      </w:r>
      <w:r w:rsidR="002808EC" w:rsidRPr="003515AA">
        <w:rPr>
          <w:rFonts w:ascii="Arial" w:hAnsi="Arial" w:cs="Arial"/>
          <w:sz w:val="24"/>
          <w:szCs w:val="24"/>
        </w:rPr>
        <w:t>3-14</w:t>
      </w:r>
      <w:r w:rsidRPr="003515AA">
        <w:rPr>
          <w:rFonts w:ascii="Arial" w:hAnsi="Arial" w:cs="Arial"/>
          <w:sz w:val="24"/>
          <w:szCs w:val="24"/>
        </w:rPr>
        <w:t xml:space="preserve"> July 2017, Philippines</w:t>
      </w:r>
      <w:r w:rsidR="005F00EB" w:rsidRPr="003515AA">
        <w:rPr>
          <w:rFonts w:ascii="Arial" w:hAnsi="Arial" w:cs="Arial"/>
          <w:sz w:val="24"/>
          <w:szCs w:val="24"/>
        </w:rPr>
        <w:t>.</w:t>
      </w:r>
    </w:p>
    <w:p w14:paraId="7B2CE958" w14:textId="77777777" w:rsidR="005F00EB" w:rsidRPr="003515AA" w:rsidRDefault="005F00EB" w:rsidP="003515AA">
      <w:pPr>
        <w:pStyle w:val="a3"/>
        <w:ind w:left="0"/>
        <w:rPr>
          <w:rFonts w:ascii="Arial" w:hAnsi="Arial" w:cs="Arial"/>
          <w:sz w:val="24"/>
          <w:szCs w:val="24"/>
        </w:rPr>
      </w:pPr>
    </w:p>
    <w:p w14:paraId="78F1DADA" w14:textId="777F133B" w:rsidR="00C26FEC" w:rsidRPr="003515AA" w:rsidRDefault="00E93DF7" w:rsidP="003515AA">
      <w:pPr>
        <w:pStyle w:val="a3"/>
        <w:numPr>
          <w:ilvl w:val="0"/>
          <w:numId w:val="1"/>
        </w:numPr>
        <w:ind w:left="0" w:firstLine="0"/>
        <w:rPr>
          <w:rFonts w:ascii="Arial" w:hAnsi="Arial" w:cs="Arial"/>
          <w:color w:val="FF0000"/>
          <w:sz w:val="24"/>
          <w:szCs w:val="24"/>
        </w:rPr>
      </w:pPr>
      <w:r w:rsidRPr="003515AA">
        <w:rPr>
          <w:rFonts w:ascii="Arial" w:hAnsi="Arial" w:cs="Arial"/>
          <w:sz w:val="24"/>
          <w:szCs w:val="24"/>
        </w:rPr>
        <w:t>Indonesia’s intervention</w:t>
      </w:r>
      <w:r w:rsidR="00654A09" w:rsidRPr="003515AA">
        <w:rPr>
          <w:rFonts w:ascii="Arial" w:hAnsi="Arial" w:cs="Arial"/>
          <w:sz w:val="24"/>
          <w:szCs w:val="24"/>
        </w:rPr>
        <w:t xml:space="preserve"> underscored the need for sufficient time to</w:t>
      </w:r>
      <w:r w:rsidR="001F44F0" w:rsidRPr="003515AA">
        <w:rPr>
          <w:rFonts w:ascii="Arial" w:hAnsi="Arial" w:cs="Arial"/>
          <w:sz w:val="24"/>
          <w:szCs w:val="24"/>
        </w:rPr>
        <w:t xml:space="preserve"> consider and</w:t>
      </w:r>
      <w:r w:rsidR="00654A09" w:rsidRPr="003515AA">
        <w:rPr>
          <w:rFonts w:ascii="Arial" w:hAnsi="Arial" w:cs="Arial"/>
          <w:sz w:val="24"/>
          <w:szCs w:val="24"/>
        </w:rPr>
        <w:t xml:space="preserve"> discuss new inputs and suggested </w:t>
      </w:r>
      <w:r w:rsidR="001F44F0" w:rsidRPr="003515AA">
        <w:rPr>
          <w:rFonts w:ascii="Arial" w:hAnsi="Arial" w:cs="Arial"/>
          <w:sz w:val="24"/>
          <w:szCs w:val="24"/>
        </w:rPr>
        <w:t xml:space="preserve">to </w:t>
      </w:r>
      <w:r w:rsidR="00654A09" w:rsidRPr="003515AA">
        <w:rPr>
          <w:rFonts w:ascii="Arial" w:hAnsi="Arial" w:cs="Arial"/>
          <w:sz w:val="24"/>
          <w:szCs w:val="24"/>
        </w:rPr>
        <w:t>the Chair of Cluster 3 to organize the second meeting of the Cluster 3 prior to the ASEAN Health Ministers Meeting in September 2017.</w:t>
      </w:r>
    </w:p>
    <w:p w14:paraId="6111C11B" w14:textId="77777777" w:rsidR="005F00EB" w:rsidRPr="003515AA" w:rsidRDefault="005F00EB" w:rsidP="003515AA">
      <w:pPr>
        <w:pStyle w:val="a3"/>
        <w:ind w:left="0"/>
        <w:rPr>
          <w:rFonts w:ascii="Arial" w:hAnsi="Arial" w:cs="Arial"/>
          <w:color w:val="FF0000"/>
          <w:sz w:val="24"/>
          <w:szCs w:val="24"/>
        </w:rPr>
      </w:pPr>
    </w:p>
    <w:p w14:paraId="6D5B533F" w14:textId="04406B95" w:rsidR="007E2A29" w:rsidRPr="003515AA" w:rsidRDefault="000128D2" w:rsidP="003515AA">
      <w:pPr>
        <w:pStyle w:val="a3"/>
        <w:numPr>
          <w:ilvl w:val="0"/>
          <w:numId w:val="1"/>
        </w:numPr>
        <w:ind w:left="0" w:firstLine="0"/>
        <w:rPr>
          <w:rFonts w:ascii="Arial" w:hAnsi="Arial" w:cs="Arial"/>
          <w:sz w:val="24"/>
          <w:szCs w:val="24"/>
        </w:rPr>
      </w:pPr>
      <w:r w:rsidRPr="003515AA">
        <w:rPr>
          <w:rFonts w:ascii="Arial" w:hAnsi="Arial" w:cs="Arial"/>
          <w:sz w:val="24"/>
          <w:szCs w:val="24"/>
        </w:rPr>
        <w:t>To finalise Health Cluster 3 Work Programme</w:t>
      </w:r>
      <w:r w:rsidR="00654A09" w:rsidRPr="003515AA">
        <w:rPr>
          <w:rFonts w:ascii="Arial" w:hAnsi="Arial" w:cs="Arial"/>
          <w:sz w:val="24"/>
          <w:szCs w:val="24"/>
        </w:rPr>
        <w:t>,</w:t>
      </w:r>
      <w:r w:rsidRPr="003515AA">
        <w:rPr>
          <w:rFonts w:ascii="Arial" w:hAnsi="Arial" w:cs="Arial"/>
          <w:sz w:val="24"/>
          <w:szCs w:val="24"/>
        </w:rPr>
        <w:t xml:space="preserve"> </w:t>
      </w:r>
      <w:r w:rsidR="007E2A29" w:rsidRPr="003515AA">
        <w:rPr>
          <w:rFonts w:ascii="Arial" w:hAnsi="Arial" w:cs="Arial"/>
          <w:sz w:val="24"/>
          <w:szCs w:val="24"/>
        </w:rPr>
        <w:t xml:space="preserve">SOMHD Chair suggested Philippines to conduct a side meeting </w:t>
      </w:r>
      <w:r w:rsidRPr="003515AA">
        <w:rPr>
          <w:rFonts w:ascii="Arial" w:hAnsi="Arial" w:cs="Arial"/>
          <w:sz w:val="24"/>
          <w:szCs w:val="24"/>
        </w:rPr>
        <w:t xml:space="preserve">with Health Cluster 3 </w:t>
      </w:r>
      <w:r w:rsidR="007E2A29" w:rsidRPr="003515AA">
        <w:rPr>
          <w:rFonts w:ascii="Arial" w:hAnsi="Arial" w:cs="Arial"/>
          <w:sz w:val="24"/>
          <w:szCs w:val="24"/>
        </w:rPr>
        <w:t>within the 12</w:t>
      </w:r>
      <w:r w:rsidR="007E2A29" w:rsidRPr="003515AA">
        <w:rPr>
          <w:rFonts w:ascii="Arial" w:hAnsi="Arial" w:cs="Arial"/>
          <w:sz w:val="24"/>
          <w:szCs w:val="24"/>
          <w:vertAlign w:val="superscript"/>
        </w:rPr>
        <w:t>th</w:t>
      </w:r>
      <w:r w:rsidR="007E2A29" w:rsidRPr="003515AA">
        <w:rPr>
          <w:rFonts w:ascii="Arial" w:hAnsi="Arial" w:cs="Arial"/>
          <w:sz w:val="24"/>
          <w:szCs w:val="24"/>
        </w:rPr>
        <w:t xml:space="preserve"> SOMHD programme </w:t>
      </w:r>
      <w:r w:rsidRPr="003515AA">
        <w:rPr>
          <w:rFonts w:ascii="Arial" w:hAnsi="Arial" w:cs="Arial"/>
          <w:sz w:val="24"/>
          <w:szCs w:val="24"/>
        </w:rPr>
        <w:t>to include proposed collaboration with ACMW, SOMTC and BIMST</w:t>
      </w:r>
      <w:r w:rsidR="002E2AF3" w:rsidRPr="003515AA">
        <w:rPr>
          <w:rFonts w:ascii="Arial" w:hAnsi="Arial" w:cs="Arial"/>
          <w:sz w:val="24"/>
          <w:szCs w:val="24"/>
        </w:rPr>
        <w:t xml:space="preserve">.  The Meeting concurred with the suggestion. </w:t>
      </w:r>
      <w:r w:rsidR="00D6616A">
        <w:rPr>
          <w:rFonts w:ascii="Arial" w:hAnsi="Arial" w:cs="Arial"/>
          <w:sz w:val="24"/>
          <w:szCs w:val="24"/>
        </w:rPr>
        <w:t xml:space="preserve">The final draft of ASEAN Health Cluster 3 Work Programme appears as </w:t>
      </w:r>
      <w:r w:rsidR="00D6616A">
        <w:rPr>
          <w:rFonts w:ascii="Arial" w:hAnsi="Arial" w:cs="Arial"/>
          <w:b/>
          <w:sz w:val="24"/>
          <w:szCs w:val="24"/>
          <w:u w:val="single"/>
        </w:rPr>
        <w:t>Annex 19.</w:t>
      </w:r>
    </w:p>
    <w:p w14:paraId="292F27FF" w14:textId="77777777" w:rsidR="005F00EB" w:rsidRPr="003515AA" w:rsidRDefault="005F00EB" w:rsidP="003515AA">
      <w:pPr>
        <w:pStyle w:val="a3"/>
        <w:ind w:left="0"/>
        <w:rPr>
          <w:rFonts w:ascii="Arial" w:hAnsi="Arial" w:cs="Arial"/>
          <w:sz w:val="24"/>
          <w:szCs w:val="24"/>
        </w:rPr>
      </w:pPr>
    </w:p>
    <w:p w14:paraId="63E8531D" w14:textId="7590049D" w:rsidR="005F00EB" w:rsidRPr="003515AA" w:rsidRDefault="00654A09" w:rsidP="003515AA">
      <w:pPr>
        <w:pStyle w:val="a3"/>
        <w:numPr>
          <w:ilvl w:val="0"/>
          <w:numId w:val="1"/>
        </w:numPr>
        <w:ind w:left="0" w:firstLine="0"/>
        <w:rPr>
          <w:rFonts w:ascii="Arial" w:hAnsi="Arial" w:cs="Arial"/>
          <w:sz w:val="24"/>
          <w:szCs w:val="24"/>
        </w:rPr>
      </w:pPr>
      <w:r w:rsidRPr="003515AA">
        <w:rPr>
          <w:rFonts w:ascii="Arial" w:hAnsi="Arial" w:cs="Arial"/>
          <w:sz w:val="24"/>
          <w:szCs w:val="24"/>
        </w:rPr>
        <w:t>The conduct of the side meeting led by Health Cluster Chair Philippines generated the following agreements:</w:t>
      </w:r>
    </w:p>
    <w:p w14:paraId="668DE7DF" w14:textId="69A9DBA6" w:rsidR="005F00EB" w:rsidRPr="003515AA" w:rsidRDefault="005F00EB" w:rsidP="003515AA">
      <w:pPr>
        <w:pStyle w:val="a3"/>
        <w:ind w:left="0"/>
        <w:rPr>
          <w:rFonts w:ascii="Arial" w:hAnsi="Arial" w:cs="Arial"/>
          <w:sz w:val="24"/>
          <w:szCs w:val="24"/>
        </w:rPr>
      </w:pPr>
    </w:p>
    <w:p w14:paraId="707EA60F" w14:textId="77777777" w:rsidR="005F00EB" w:rsidRPr="00066CC4" w:rsidRDefault="005F00EB" w:rsidP="005F00EB">
      <w:pPr>
        <w:pStyle w:val="a3"/>
        <w:numPr>
          <w:ilvl w:val="1"/>
          <w:numId w:val="1"/>
        </w:numPr>
        <w:rPr>
          <w:rFonts w:ascii="Arial" w:hAnsi="Arial" w:cs="Arial"/>
          <w:sz w:val="24"/>
          <w:szCs w:val="24"/>
        </w:rPr>
      </w:pPr>
      <w:r w:rsidRPr="00AD4C57">
        <w:rPr>
          <w:rFonts w:ascii="Arial" w:hAnsi="Arial" w:cs="Arial"/>
          <w:sz w:val="24"/>
          <w:szCs w:val="24"/>
        </w:rPr>
        <w:t>Inputs</w:t>
      </w:r>
      <w:r w:rsidRPr="00066CC4">
        <w:rPr>
          <w:rFonts w:ascii="Arial" w:hAnsi="Arial" w:cs="Arial"/>
          <w:sz w:val="24"/>
          <w:szCs w:val="24"/>
        </w:rPr>
        <w:t xml:space="preserve"> from Indonesia on the comments in Health Cluster 3 Work Programme will be sent to SOMHD Philippines by </w:t>
      </w:r>
      <w:r w:rsidRPr="00066CC4">
        <w:rPr>
          <w:rFonts w:ascii="Arial" w:hAnsi="Arial" w:cs="Arial"/>
          <w:sz w:val="24"/>
          <w:szCs w:val="24"/>
          <w:u w:val="single"/>
        </w:rPr>
        <w:t>28 April 2017</w:t>
      </w:r>
    </w:p>
    <w:p w14:paraId="45B58183" w14:textId="77777777" w:rsidR="005F00EB" w:rsidRPr="003515AA" w:rsidRDefault="005F00EB" w:rsidP="005F00EB">
      <w:pPr>
        <w:pStyle w:val="a3"/>
        <w:numPr>
          <w:ilvl w:val="1"/>
          <w:numId w:val="1"/>
        </w:numPr>
        <w:rPr>
          <w:rFonts w:ascii="Arial" w:hAnsi="Arial" w:cs="Arial"/>
          <w:sz w:val="24"/>
          <w:szCs w:val="24"/>
          <w:u w:val="single"/>
        </w:rPr>
      </w:pPr>
      <w:r w:rsidRPr="003515AA">
        <w:rPr>
          <w:rFonts w:ascii="Arial" w:hAnsi="Arial" w:cs="Arial"/>
          <w:sz w:val="24"/>
          <w:szCs w:val="24"/>
        </w:rPr>
        <w:t xml:space="preserve">SOMHD Philippines as Chair of Health Cluster 3 will provide the final Health Cluster 3 Work Programme to the ASEAN Secretariat by </w:t>
      </w:r>
      <w:r w:rsidRPr="003515AA">
        <w:rPr>
          <w:rFonts w:ascii="Arial" w:hAnsi="Arial" w:cs="Arial"/>
          <w:sz w:val="24"/>
          <w:szCs w:val="24"/>
          <w:u w:val="single"/>
        </w:rPr>
        <w:t>May 8 2017.</w:t>
      </w:r>
    </w:p>
    <w:p w14:paraId="5F36665D" w14:textId="77777777" w:rsidR="005F00EB" w:rsidRPr="003515AA" w:rsidRDefault="005F00EB" w:rsidP="005F00EB">
      <w:pPr>
        <w:pStyle w:val="a3"/>
        <w:numPr>
          <w:ilvl w:val="1"/>
          <w:numId w:val="1"/>
        </w:numPr>
        <w:rPr>
          <w:rFonts w:ascii="Arial" w:hAnsi="Arial" w:cs="Arial"/>
          <w:sz w:val="24"/>
          <w:szCs w:val="24"/>
        </w:rPr>
      </w:pPr>
      <w:r w:rsidRPr="003515AA">
        <w:rPr>
          <w:rFonts w:ascii="Arial" w:hAnsi="Arial" w:cs="Arial"/>
          <w:sz w:val="24"/>
          <w:szCs w:val="24"/>
        </w:rPr>
        <w:t xml:space="preserve">ASEAN Secretariat will facilitate the ad referendum endorsement of the Work Programme by SOMHD.  This will be due by approximately </w:t>
      </w:r>
      <w:r w:rsidRPr="003515AA">
        <w:rPr>
          <w:rFonts w:ascii="Arial" w:hAnsi="Arial" w:cs="Arial"/>
          <w:sz w:val="24"/>
          <w:szCs w:val="24"/>
          <w:u w:val="single"/>
        </w:rPr>
        <w:t>18 May 2017</w:t>
      </w:r>
      <w:r w:rsidRPr="003515AA">
        <w:rPr>
          <w:rFonts w:ascii="Arial" w:hAnsi="Arial" w:cs="Arial"/>
          <w:sz w:val="24"/>
          <w:szCs w:val="24"/>
        </w:rPr>
        <w:t xml:space="preserve">. </w:t>
      </w:r>
    </w:p>
    <w:p w14:paraId="4501ED94" w14:textId="77777777" w:rsidR="005F00EB" w:rsidRPr="003515AA" w:rsidRDefault="005F00EB" w:rsidP="005F00EB">
      <w:pPr>
        <w:pStyle w:val="a3"/>
        <w:ind w:left="502"/>
        <w:rPr>
          <w:rFonts w:ascii="Arial" w:hAnsi="Arial" w:cs="Arial"/>
          <w:sz w:val="24"/>
          <w:szCs w:val="24"/>
        </w:rPr>
      </w:pPr>
    </w:p>
    <w:p w14:paraId="760420E7" w14:textId="77777777" w:rsidR="005F00EB" w:rsidRPr="003515AA" w:rsidRDefault="005F00EB" w:rsidP="005F00EB">
      <w:pPr>
        <w:pStyle w:val="a3"/>
        <w:ind w:left="502"/>
        <w:jc w:val="right"/>
        <w:rPr>
          <w:rFonts w:ascii="Arial" w:hAnsi="Arial" w:cs="Arial"/>
          <w:b/>
          <w:sz w:val="24"/>
          <w:szCs w:val="24"/>
        </w:rPr>
      </w:pPr>
      <w:r w:rsidRPr="003515AA">
        <w:rPr>
          <w:rFonts w:ascii="Arial" w:hAnsi="Arial" w:cs="Arial"/>
          <w:b/>
          <w:sz w:val="24"/>
          <w:szCs w:val="24"/>
        </w:rPr>
        <w:t xml:space="preserve">Action Line:  Health Cluster 3 and SOMHD Philippines </w:t>
      </w:r>
    </w:p>
    <w:p w14:paraId="176F2B77" w14:textId="77777777" w:rsidR="005F00EB" w:rsidRPr="00066CC4" w:rsidRDefault="005F00EB" w:rsidP="005F00EB">
      <w:pPr>
        <w:pStyle w:val="a3"/>
        <w:ind w:left="502"/>
        <w:jc w:val="right"/>
        <w:rPr>
          <w:rFonts w:ascii="Arial" w:hAnsi="Arial" w:cs="Arial"/>
          <w:sz w:val="24"/>
          <w:szCs w:val="24"/>
        </w:rPr>
      </w:pPr>
    </w:p>
    <w:p w14:paraId="1EE33D4A" w14:textId="77777777" w:rsidR="005F00EB" w:rsidRPr="003515AA" w:rsidRDefault="005F00EB" w:rsidP="005F00EB">
      <w:pPr>
        <w:pStyle w:val="a3"/>
        <w:ind w:hanging="720"/>
        <w:rPr>
          <w:rFonts w:ascii="Arial" w:hAnsi="Arial" w:cs="Arial"/>
          <w:b/>
          <w:sz w:val="24"/>
          <w:szCs w:val="24"/>
        </w:rPr>
      </w:pPr>
      <w:r w:rsidRPr="003515AA">
        <w:rPr>
          <w:rFonts w:ascii="Arial" w:hAnsi="Arial" w:cs="Arial"/>
          <w:b/>
          <w:sz w:val="24"/>
          <w:szCs w:val="24"/>
        </w:rPr>
        <w:t>8.4</w:t>
      </w:r>
      <w:r w:rsidRPr="003515AA">
        <w:rPr>
          <w:rFonts w:ascii="Arial" w:hAnsi="Arial" w:cs="Arial"/>
          <w:b/>
          <w:sz w:val="24"/>
          <w:szCs w:val="24"/>
        </w:rPr>
        <w:tab/>
        <w:t>Presentation of Health Cluster 4 Work Programme and Updates of ongoing Project Activities</w:t>
      </w:r>
    </w:p>
    <w:p w14:paraId="345C6ADD" w14:textId="77777777" w:rsidR="005F00EB" w:rsidRPr="003515AA" w:rsidRDefault="005F00EB" w:rsidP="003515AA">
      <w:pPr>
        <w:pStyle w:val="a3"/>
        <w:ind w:left="0"/>
        <w:rPr>
          <w:rFonts w:ascii="Arial" w:hAnsi="Arial" w:cs="Arial"/>
          <w:sz w:val="24"/>
          <w:szCs w:val="24"/>
        </w:rPr>
      </w:pPr>
    </w:p>
    <w:p w14:paraId="7CD24B1D" w14:textId="30C1236C" w:rsidR="005F00EB" w:rsidRPr="003515AA" w:rsidRDefault="005F00EB" w:rsidP="005F00EB">
      <w:pPr>
        <w:pStyle w:val="a3"/>
        <w:numPr>
          <w:ilvl w:val="0"/>
          <w:numId w:val="1"/>
        </w:numPr>
        <w:ind w:left="0" w:firstLine="0"/>
        <w:rPr>
          <w:rFonts w:ascii="Arial" w:hAnsi="Arial" w:cs="Arial"/>
          <w:sz w:val="24"/>
          <w:szCs w:val="24"/>
        </w:rPr>
      </w:pPr>
      <w:r w:rsidRPr="003515AA">
        <w:rPr>
          <w:rFonts w:ascii="Arial" w:hAnsi="Arial" w:cs="Arial"/>
          <w:sz w:val="24"/>
          <w:szCs w:val="24"/>
        </w:rPr>
        <w:t xml:space="preserve">Health Cluster 4 Chair Thailand presented Health Cluster 4 updates, the Work Programme 2016-2020 including strategies, activities and key performance targets as well as concerns for SOMHD consideration. The Meeting was informed that the Health Cluster 4 has streamlined the activities from 22 to 12.  Presentation appears as </w:t>
      </w:r>
      <w:r w:rsidRPr="003515AA">
        <w:rPr>
          <w:rFonts w:ascii="Arial" w:hAnsi="Arial" w:cs="Arial"/>
          <w:b/>
          <w:sz w:val="24"/>
          <w:szCs w:val="24"/>
          <w:u w:val="single"/>
        </w:rPr>
        <w:t xml:space="preserve">Annex </w:t>
      </w:r>
      <w:r w:rsidR="00D6616A">
        <w:rPr>
          <w:rFonts w:ascii="Arial" w:hAnsi="Arial" w:cs="Arial"/>
          <w:b/>
          <w:sz w:val="24"/>
          <w:szCs w:val="24"/>
          <w:u w:val="single"/>
        </w:rPr>
        <w:t>20</w:t>
      </w:r>
      <w:r w:rsidRPr="003515AA">
        <w:rPr>
          <w:rFonts w:ascii="Arial" w:hAnsi="Arial" w:cs="Arial"/>
          <w:sz w:val="24"/>
          <w:szCs w:val="24"/>
        </w:rPr>
        <w:t xml:space="preserve">. </w:t>
      </w:r>
    </w:p>
    <w:p w14:paraId="378D30CF" w14:textId="77777777" w:rsidR="005F00EB" w:rsidRPr="003515AA" w:rsidRDefault="005F00EB" w:rsidP="003515AA">
      <w:pPr>
        <w:pStyle w:val="a3"/>
        <w:ind w:left="0"/>
        <w:rPr>
          <w:rFonts w:ascii="Arial" w:hAnsi="Arial" w:cs="Arial"/>
          <w:sz w:val="24"/>
          <w:szCs w:val="24"/>
        </w:rPr>
      </w:pPr>
    </w:p>
    <w:p w14:paraId="6EEDBA2F" w14:textId="6DE24584" w:rsidR="005F00EB" w:rsidRDefault="005F00EB" w:rsidP="003515AA">
      <w:pPr>
        <w:pStyle w:val="a3"/>
        <w:numPr>
          <w:ilvl w:val="0"/>
          <w:numId w:val="1"/>
        </w:numPr>
        <w:ind w:left="0" w:firstLine="0"/>
        <w:rPr>
          <w:rFonts w:ascii="Arial" w:hAnsi="Arial" w:cs="Arial"/>
          <w:sz w:val="24"/>
          <w:szCs w:val="24"/>
        </w:rPr>
      </w:pPr>
      <w:r w:rsidRPr="003515AA">
        <w:rPr>
          <w:rFonts w:ascii="Arial" w:hAnsi="Arial" w:cs="Arial"/>
          <w:sz w:val="24"/>
          <w:szCs w:val="24"/>
        </w:rPr>
        <w:t>The Meeting noted the inclusion of the statement in the Health Cluster 4 Work Programme to ensure collaboration with relevant sectors under SEOM and SOM-AMAF working on food safety. This is stated as “All activities in ASEAN Health Cluster 4 Work Programme that are cross-sectoral in nature will be further discussed with the relevant sectoral bodies for possible collaboration”.</w:t>
      </w:r>
    </w:p>
    <w:p w14:paraId="1C91CA2C" w14:textId="77777777" w:rsidR="00DC20E4" w:rsidRPr="003515AA" w:rsidRDefault="00DC20E4" w:rsidP="003515AA">
      <w:pPr>
        <w:pStyle w:val="a3"/>
        <w:ind w:left="0"/>
        <w:rPr>
          <w:rFonts w:ascii="Arial" w:hAnsi="Arial" w:cs="Arial"/>
          <w:sz w:val="24"/>
          <w:szCs w:val="24"/>
        </w:rPr>
      </w:pPr>
    </w:p>
    <w:p w14:paraId="274BF26F" w14:textId="77777777" w:rsidR="005F00EB" w:rsidRPr="003515AA" w:rsidRDefault="005F00EB" w:rsidP="005F00EB">
      <w:pPr>
        <w:jc w:val="right"/>
        <w:rPr>
          <w:rFonts w:ascii="Arial" w:hAnsi="Arial" w:cs="Arial"/>
          <w:b/>
          <w:sz w:val="24"/>
          <w:szCs w:val="24"/>
        </w:rPr>
      </w:pPr>
      <w:r w:rsidRPr="003515AA">
        <w:rPr>
          <w:rFonts w:ascii="Arial" w:hAnsi="Arial" w:cs="Arial"/>
          <w:b/>
          <w:sz w:val="24"/>
          <w:szCs w:val="24"/>
        </w:rPr>
        <w:t>Action Line:  Health Cluster 4</w:t>
      </w:r>
    </w:p>
    <w:p w14:paraId="73D769E4" w14:textId="77777777" w:rsidR="005F00EB" w:rsidRPr="003515AA" w:rsidRDefault="005F00EB" w:rsidP="003515AA">
      <w:pPr>
        <w:pStyle w:val="a3"/>
        <w:ind w:left="0"/>
        <w:rPr>
          <w:rFonts w:ascii="Arial" w:hAnsi="Arial" w:cs="Arial"/>
          <w:sz w:val="24"/>
          <w:szCs w:val="24"/>
        </w:rPr>
      </w:pPr>
    </w:p>
    <w:p w14:paraId="0AAC73AC" w14:textId="1D683F22" w:rsidR="005F00EB" w:rsidRPr="003515AA" w:rsidRDefault="005F00EB" w:rsidP="005F00EB">
      <w:pPr>
        <w:pStyle w:val="a3"/>
        <w:numPr>
          <w:ilvl w:val="0"/>
          <w:numId w:val="1"/>
        </w:numPr>
        <w:ind w:left="0" w:firstLine="0"/>
        <w:rPr>
          <w:rFonts w:ascii="Arial" w:hAnsi="Arial" w:cs="Arial"/>
          <w:sz w:val="24"/>
          <w:szCs w:val="24"/>
        </w:rPr>
      </w:pPr>
      <w:r w:rsidRPr="003515AA">
        <w:rPr>
          <w:rFonts w:ascii="Arial" w:hAnsi="Arial" w:cs="Arial"/>
          <w:sz w:val="24"/>
          <w:szCs w:val="24"/>
        </w:rPr>
        <w:lastRenderedPageBreak/>
        <w:t>The Meeting adopted Health Cluster 4 2</w:t>
      </w:r>
      <w:r w:rsidRPr="003515AA">
        <w:rPr>
          <w:rFonts w:ascii="Arial" w:hAnsi="Arial" w:cs="Arial"/>
          <w:sz w:val="24"/>
          <w:szCs w:val="24"/>
          <w:vertAlign w:val="superscript"/>
        </w:rPr>
        <w:t>nd</w:t>
      </w:r>
      <w:r w:rsidR="00D6616A">
        <w:rPr>
          <w:rFonts w:ascii="Arial" w:hAnsi="Arial" w:cs="Arial"/>
          <w:sz w:val="24"/>
          <w:szCs w:val="24"/>
        </w:rPr>
        <w:t xml:space="preserve"> </w:t>
      </w:r>
      <w:r w:rsidRPr="003515AA">
        <w:rPr>
          <w:rFonts w:ascii="Arial" w:hAnsi="Arial" w:cs="Arial"/>
          <w:sz w:val="24"/>
          <w:szCs w:val="24"/>
        </w:rPr>
        <w:t>Meeting Report and endorsed the Health Cluster Work Programme for 2016-2020.</w:t>
      </w:r>
      <w:r w:rsidR="00D6616A">
        <w:rPr>
          <w:rFonts w:ascii="Arial" w:hAnsi="Arial" w:cs="Arial"/>
          <w:sz w:val="24"/>
          <w:szCs w:val="24"/>
        </w:rPr>
        <w:t xml:space="preserve"> The Meeting report and the ASEAN Health Cluster 2 Work Programme appears as </w:t>
      </w:r>
      <w:r w:rsidR="00D6616A">
        <w:rPr>
          <w:rFonts w:ascii="Arial" w:hAnsi="Arial" w:cs="Arial"/>
          <w:b/>
          <w:sz w:val="24"/>
          <w:szCs w:val="24"/>
          <w:u w:val="single"/>
        </w:rPr>
        <w:t>Annex 21 and 22.</w:t>
      </w:r>
    </w:p>
    <w:p w14:paraId="06D7868C" w14:textId="77777777" w:rsidR="005F00EB" w:rsidRPr="003515AA" w:rsidRDefault="005F00EB" w:rsidP="003515AA">
      <w:pPr>
        <w:pStyle w:val="a3"/>
        <w:ind w:left="0"/>
        <w:rPr>
          <w:rFonts w:ascii="Arial" w:hAnsi="Arial" w:cs="Arial"/>
          <w:sz w:val="24"/>
          <w:szCs w:val="24"/>
        </w:rPr>
      </w:pPr>
    </w:p>
    <w:p w14:paraId="6864B57D" w14:textId="6425A56A" w:rsidR="005F00EB" w:rsidRPr="003515AA" w:rsidRDefault="005F00EB" w:rsidP="003515AA">
      <w:pPr>
        <w:pStyle w:val="a3"/>
        <w:numPr>
          <w:ilvl w:val="0"/>
          <w:numId w:val="1"/>
        </w:numPr>
        <w:ind w:left="0" w:firstLine="0"/>
        <w:rPr>
          <w:rFonts w:ascii="Arial" w:hAnsi="Arial" w:cs="Arial"/>
          <w:sz w:val="24"/>
          <w:szCs w:val="24"/>
        </w:rPr>
      </w:pPr>
      <w:r w:rsidRPr="003515AA">
        <w:rPr>
          <w:rFonts w:ascii="Arial" w:hAnsi="Arial" w:cs="Arial"/>
          <w:sz w:val="24"/>
          <w:szCs w:val="24"/>
        </w:rPr>
        <w:t>The Meeting also endorsed the Task Force of AFSRF Terms of Reference and Work Plan.  ASEC will inform relevant desk officers of the SOMHD endorsement.</w:t>
      </w:r>
    </w:p>
    <w:p w14:paraId="1347B07F" w14:textId="3B73DDCA" w:rsidR="005F00EB" w:rsidRPr="003515AA" w:rsidRDefault="005F00EB" w:rsidP="003515AA">
      <w:pPr>
        <w:pStyle w:val="a3"/>
        <w:ind w:left="0"/>
        <w:rPr>
          <w:rFonts w:ascii="Arial" w:hAnsi="Arial" w:cs="Arial"/>
          <w:sz w:val="24"/>
          <w:szCs w:val="24"/>
        </w:rPr>
      </w:pPr>
    </w:p>
    <w:p w14:paraId="2D97F7D4" w14:textId="77777777" w:rsidR="005F00EB" w:rsidRPr="003515AA" w:rsidRDefault="005F00EB" w:rsidP="005F00EB">
      <w:pPr>
        <w:jc w:val="right"/>
        <w:rPr>
          <w:rFonts w:ascii="Arial" w:hAnsi="Arial" w:cs="Arial"/>
          <w:b/>
          <w:sz w:val="24"/>
          <w:szCs w:val="24"/>
        </w:rPr>
      </w:pPr>
      <w:r w:rsidRPr="003515AA">
        <w:rPr>
          <w:rFonts w:ascii="Arial" w:hAnsi="Arial" w:cs="Arial"/>
          <w:b/>
          <w:sz w:val="24"/>
          <w:szCs w:val="24"/>
        </w:rPr>
        <w:t>Action Line:  ASEAN Secretariat</w:t>
      </w:r>
    </w:p>
    <w:p w14:paraId="67107423" w14:textId="77777777" w:rsidR="005F00EB" w:rsidRPr="003515AA" w:rsidRDefault="005F00EB" w:rsidP="003515AA">
      <w:pPr>
        <w:pStyle w:val="a3"/>
        <w:ind w:left="0"/>
        <w:rPr>
          <w:rFonts w:ascii="Arial" w:hAnsi="Arial" w:cs="Arial"/>
          <w:sz w:val="24"/>
          <w:szCs w:val="24"/>
        </w:rPr>
      </w:pPr>
    </w:p>
    <w:p w14:paraId="0EAA374C" w14:textId="4F6B2403" w:rsidR="005F00EB" w:rsidRPr="003515AA" w:rsidRDefault="005F00EB" w:rsidP="003515AA">
      <w:pPr>
        <w:pStyle w:val="a3"/>
        <w:numPr>
          <w:ilvl w:val="0"/>
          <w:numId w:val="1"/>
        </w:numPr>
        <w:ind w:left="0" w:firstLine="0"/>
        <w:rPr>
          <w:rFonts w:ascii="Arial" w:hAnsi="Arial" w:cs="Arial"/>
          <w:sz w:val="24"/>
          <w:szCs w:val="24"/>
        </w:rPr>
      </w:pPr>
      <w:r w:rsidRPr="003515AA">
        <w:rPr>
          <w:rFonts w:ascii="Arial" w:hAnsi="Arial" w:cs="Arial"/>
          <w:sz w:val="24"/>
          <w:szCs w:val="24"/>
        </w:rPr>
        <w:t>In reference to the ongoing activities in the Work Programmes of Health Clusters, and the health-related focus areas highlighted in the 50</w:t>
      </w:r>
      <w:r w:rsidRPr="003515AA">
        <w:rPr>
          <w:rFonts w:ascii="Arial" w:hAnsi="Arial" w:cs="Arial"/>
          <w:sz w:val="24"/>
          <w:szCs w:val="24"/>
          <w:vertAlign w:val="superscript"/>
        </w:rPr>
        <w:t>th</w:t>
      </w:r>
      <w:r w:rsidRPr="003515AA">
        <w:rPr>
          <w:rFonts w:ascii="Arial" w:hAnsi="Arial" w:cs="Arial"/>
          <w:sz w:val="24"/>
          <w:szCs w:val="24"/>
        </w:rPr>
        <w:t xml:space="preserve"> Commemorative Year of ASEAN led by current ASEAN Chair Philippines, the following priority areas of collaboration for 2017 – 2018 will be recommended to the SOMHD-related meetings with Dialogue Partners:</w:t>
      </w:r>
    </w:p>
    <w:p w14:paraId="5C5171C9" w14:textId="4CF65CC9" w:rsidR="005F00EB" w:rsidRPr="003515AA" w:rsidRDefault="005F00EB" w:rsidP="003515AA">
      <w:pPr>
        <w:pStyle w:val="a3"/>
        <w:ind w:left="0"/>
        <w:rPr>
          <w:rFonts w:ascii="Arial" w:hAnsi="Arial" w:cs="Arial"/>
          <w:sz w:val="24"/>
          <w:szCs w:val="24"/>
        </w:rPr>
      </w:pPr>
    </w:p>
    <w:p w14:paraId="17B0F553" w14:textId="3D79BD36" w:rsidR="005F00EB" w:rsidRPr="00066CC4" w:rsidRDefault="005F00EB" w:rsidP="005F00EB">
      <w:pPr>
        <w:pStyle w:val="a3"/>
        <w:numPr>
          <w:ilvl w:val="1"/>
          <w:numId w:val="1"/>
        </w:numPr>
        <w:rPr>
          <w:rFonts w:ascii="Arial" w:hAnsi="Arial" w:cs="Arial"/>
          <w:sz w:val="24"/>
          <w:szCs w:val="24"/>
        </w:rPr>
      </w:pPr>
      <w:r w:rsidRPr="00AD4C57">
        <w:rPr>
          <w:rFonts w:ascii="Arial" w:hAnsi="Arial" w:cs="Arial"/>
          <w:sz w:val="24"/>
          <w:szCs w:val="24"/>
        </w:rPr>
        <w:t>On the priority areas for the 7</w:t>
      </w:r>
      <w:r w:rsidRPr="00AD4C57">
        <w:rPr>
          <w:rFonts w:ascii="Arial" w:hAnsi="Arial" w:cs="Arial"/>
          <w:sz w:val="24"/>
          <w:szCs w:val="24"/>
          <w:vertAlign w:val="superscript"/>
        </w:rPr>
        <w:t>th</w:t>
      </w:r>
      <w:r w:rsidRPr="00066CC4">
        <w:rPr>
          <w:rFonts w:ascii="Arial" w:hAnsi="Arial" w:cs="Arial"/>
          <w:sz w:val="24"/>
          <w:szCs w:val="24"/>
        </w:rPr>
        <w:t xml:space="preserve"> ASEAN Plus Three SOMHD, the Meeting noted the following areas for 2016-2017:  Universal Health Coverage, Non-Communicable Diseases, Traditional Medicine, Active Aging, Human Resources for Health, Responding to communicable and emerging health threats.  The Meeting agreed that due the need to continue interventions started in the 2016-2017; these areas can be reflected in 2017-2018 priorities including Anti-Microbial Resistance (AMR), Nutrition, Food Sa</w:t>
      </w:r>
      <w:r w:rsidRPr="003515AA">
        <w:rPr>
          <w:rFonts w:ascii="Arial" w:hAnsi="Arial" w:cs="Arial"/>
          <w:sz w:val="24"/>
          <w:szCs w:val="24"/>
        </w:rPr>
        <w:t xml:space="preserve">fety Disaster Health Management and ICT for Healthcare as part of UHC. Presentation appears as </w:t>
      </w:r>
      <w:r w:rsidRPr="003515AA">
        <w:rPr>
          <w:rFonts w:ascii="Arial" w:hAnsi="Arial" w:cs="Arial"/>
          <w:b/>
          <w:sz w:val="24"/>
          <w:szCs w:val="24"/>
          <w:u w:val="single"/>
        </w:rPr>
        <w:t xml:space="preserve">Annex </w:t>
      </w:r>
      <w:r w:rsidR="00D6616A">
        <w:rPr>
          <w:rFonts w:ascii="Arial" w:hAnsi="Arial" w:cs="Arial"/>
          <w:b/>
          <w:sz w:val="24"/>
          <w:szCs w:val="24"/>
          <w:u w:val="single"/>
        </w:rPr>
        <w:t>23</w:t>
      </w:r>
      <w:r w:rsidRPr="00066CC4">
        <w:rPr>
          <w:rFonts w:ascii="Arial" w:hAnsi="Arial" w:cs="Arial"/>
          <w:sz w:val="24"/>
          <w:szCs w:val="24"/>
        </w:rPr>
        <w:t>.</w:t>
      </w:r>
    </w:p>
    <w:p w14:paraId="7AC01C9C" w14:textId="77777777" w:rsidR="005F00EB" w:rsidRPr="003515AA" w:rsidRDefault="005F00EB" w:rsidP="005F00EB">
      <w:pPr>
        <w:pStyle w:val="a3"/>
        <w:ind w:left="1440"/>
        <w:rPr>
          <w:rFonts w:ascii="Arial" w:hAnsi="Arial" w:cs="Arial"/>
          <w:sz w:val="24"/>
          <w:szCs w:val="24"/>
        </w:rPr>
      </w:pPr>
    </w:p>
    <w:p w14:paraId="37167400" w14:textId="3CD8D6BA" w:rsidR="005F00EB" w:rsidRPr="003515AA" w:rsidRDefault="005F00EB" w:rsidP="005F00EB">
      <w:pPr>
        <w:pStyle w:val="a3"/>
        <w:numPr>
          <w:ilvl w:val="1"/>
          <w:numId w:val="1"/>
        </w:numPr>
        <w:rPr>
          <w:rFonts w:ascii="Arial" w:hAnsi="Arial" w:cs="Arial"/>
          <w:sz w:val="24"/>
          <w:szCs w:val="24"/>
        </w:rPr>
      </w:pPr>
      <w:r w:rsidRPr="003515AA">
        <w:rPr>
          <w:rFonts w:ascii="Arial" w:hAnsi="Arial" w:cs="Arial"/>
          <w:sz w:val="24"/>
          <w:szCs w:val="24"/>
        </w:rPr>
        <w:t xml:space="preserve">On the Priority Areas with China for 2016-2017, these include the prevention and control of communicable diseases, public health emergency response mechanism and capacity for health impact of natural disasters, HR development for health, Traditional Medicine, Traditional Medicine Research, TM&amp;CM forum in the Philippines in 2017 and food safety and rapid alert system. Continuation of 2016-2017 priority areas in 2017-2018 was agreed upon by the Meeting including AMR, health promotion and health security.  It was also suggested by the Meeting that monitoring of the implementation/ accomplishments of priority areas be considered. Presentation appears as </w:t>
      </w:r>
      <w:r w:rsidRPr="003515AA">
        <w:rPr>
          <w:rFonts w:ascii="Arial" w:hAnsi="Arial" w:cs="Arial"/>
          <w:b/>
          <w:sz w:val="24"/>
          <w:szCs w:val="24"/>
          <w:u w:val="single"/>
        </w:rPr>
        <w:t xml:space="preserve">Annex </w:t>
      </w:r>
      <w:r w:rsidR="00D6616A">
        <w:rPr>
          <w:rFonts w:ascii="Arial" w:hAnsi="Arial" w:cs="Arial"/>
          <w:b/>
          <w:sz w:val="24"/>
          <w:szCs w:val="24"/>
          <w:u w:val="single"/>
        </w:rPr>
        <w:t>24</w:t>
      </w:r>
      <w:r w:rsidRPr="00066CC4">
        <w:rPr>
          <w:rFonts w:ascii="Arial" w:hAnsi="Arial" w:cs="Arial"/>
          <w:sz w:val="24"/>
          <w:szCs w:val="24"/>
        </w:rPr>
        <w:t xml:space="preserve">. Focus on food safety and rapid alert system as </w:t>
      </w:r>
      <w:r w:rsidRPr="003515AA">
        <w:rPr>
          <w:rFonts w:ascii="Arial" w:hAnsi="Arial" w:cs="Arial"/>
          <w:sz w:val="24"/>
          <w:szCs w:val="24"/>
        </w:rPr>
        <w:t xml:space="preserve">a priority area can be clarified with China.  </w:t>
      </w:r>
    </w:p>
    <w:p w14:paraId="6478A1E0" w14:textId="6731E50B" w:rsidR="005F00EB" w:rsidRPr="003515AA" w:rsidRDefault="005F00EB" w:rsidP="003515AA">
      <w:pPr>
        <w:pStyle w:val="a3"/>
        <w:ind w:left="0"/>
        <w:rPr>
          <w:rFonts w:ascii="Arial" w:hAnsi="Arial" w:cs="Arial"/>
          <w:sz w:val="24"/>
          <w:szCs w:val="24"/>
        </w:rPr>
      </w:pPr>
    </w:p>
    <w:p w14:paraId="77915B70" w14:textId="7A7A1203" w:rsidR="005F00EB" w:rsidRPr="003515AA" w:rsidRDefault="005F00EB" w:rsidP="005F00EB">
      <w:pPr>
        <w:pStyle w:val="a3"/>
        <w:numPr>
          <w:ilvl w:val="0"/>
          <w:numId w:val="1"/>
        </w:numPr>
        <w:ind w:left="0" w:firstLine="0"/>
        <w:rPr>
          <w:rFonts w:ascii="Arial" w:hAnsi="Arial" w:cs="Arial"/>
          <w:sz w:val="24"/>
          <w:szCs w:val="24"/>
        </w:rPr>
      </w:pPr>
      <w:r w:rsidRPr="003515AA">
        <w:rPr>
          <w:rFonts w:ascii="Arial" w:hAnsi="Arial" w:cs="Arial"/>
          <w:sz w:val="24"/>
          <w:szCs w:val="24"/>
        </w:rPr>
        <w:t xml:space="preserve">ASEAN Secretariat informed the Meeting that on-going </w:t>
      </w:r>
      <w:r w:rsidR="004B0BE8">
        <w:rPr>
          <w:rFonts w:ascii="Arial" w:hAnsi="Arial" w:cs="Arial"/>
          <w:sz w:val="24"/>
          <w:szCs w:val="24"/>
        </w:rPr>
        <w:t>Canada’s GPP</w:t>
      </w:r>
      <w:r w:rsidRPr="003515AA">
        <w:rPr>
          <w:rFonts w:ascii="Arial" w:hAnsi="Arial" w:cs="Arial"/>
          <w:sz w:val="24"/>
          <w:szCs w:val="24"/>
        </w:rPr>
        <w:t xml:space="preserve"> projects are aligned with health security. Prevention and control of communicable diseases and public health emergency response mechanism are possible entry points for health security under the ASEAN-China area of collaboration. </w:t>
      </w:r>
    </w:p>
    <w:p w14:paraId="24A12C7B" w14:textId="669AECF4" w:rsidR="005F00EB" w:rsidRDefault="005F00EB" w:rsidP="003515AA">
      <w:pPr>
        <w:jc w:val="both"/>
        <w:rPr>
          <w:rFonts w:ascii="Arial" w:eastAsia="Calibri" w:hAnsi="Arial" w:cs="Arial"/>
          <w:sz w:val="24"/>
          <w:szCs w:val="24"/>
        </w:rPr>
      </w:pPr>
    </w:p>
    <w:p w14:paraId="608129A0" w14:textId="77777777" w:rsidR="00DC20E4" w:rsidRPr="00AD4C57" w:rsidRDefault="00DC20E4" w:rsidP="003515AA">
      <w:pPr>
        <w:jc w:val="both"/>
        <w:rPr>
          <w:rFonts w:ascii="Arial" w:hAnsi="Arial" w:cs="Arial"/>
          <w:b/>
          <w:sz w:val="24"/>
          <w:szCs w:val="24"/>
        </w:rPr>
      </w:pPr>
    </w:p>
    <w:p w14:paraId="1F2629D5" w14:textId="156D7EAB" w:rsidR="005F00EB" w:rsidRPr="00066CC4" w:rsidRDefault="005F00EB" w:rsidP="00DC20E4">
      <w:pPr>
        <w:ind w:left="2875" w:hanging="2875"/>
        <w:jc w:val="both"/>
        <w:rPr>
          <w:rFonts w:ascii="Arial" w:hAnsi="Arial" w:cs="Arial"/>
          <w:b/>
          <w:sz w:val="24"/>
          <w:szCs w:val="24"/>
        </w:rPr>
      </w:pPr>
      <w:r w:rsidRPr="00066CC4">
        <w:rPr>
          <w:rFonts w:ascii="Arial" w:hAnsi="Arial" w:cs="Arial"/>
          <w:b/>
          <w:sz w:val="24"/>
          <w:szCs w:val="24"/>
        </w:rPr>
        <w:t>AGENDA ITEM 9:</w:t>
      </w:r>
      <w:r w:rsidRPr="00066CC4">
        <w:rPr>
          <w:rFonts w:ascii="Arial" w:hAnsi="Arial" w:cs="Arial"/>
          <w:b/>
          <w:sz w:val="24"/>
          <w:szCs w:val="24"/>
        </w:rPr>
        <w:tab/>
      </w:r>
      <w:r w:rsidRPr="00066CC4">
        <w:rPr>
          <w:rFonts w:ascii="Arial" w:hAnsi="Arial" w:cs="Arial"/>
          <w:b/>
          <w:sz w:val="24"/>
          <w:szCs w:val="24"/>
        </w:rPr>
        <w:tab/>
        <w:t>PRESENTATION CONSOLIDATED TERMS OF REFERENCE OF HEALTH CLUSTERS AND GUIDELINES OF ENGAGEMENT OF ENTITIES/PARTNERS WITH HEALTH SECTOR</w:t>
      </w:r>
    </w:p>
    <w:p w14:paraId="406ED155" w14:textId="77777777" w:rsidR="005F00EB" w:rsidRPr="003515AA" w:rsidRDefault="005F00EB" w:rsidP="003515AA">
      <w:pPr>
        <w:pStyle w:val="a3"/>
        <w:ind w:left="0"/>
        <w:rPr>
          <w:rFonts w:ascii="Arial" w:hAnsi="Arial" w:cs="Arial"/>
          <w:sz w:val="24"/>
          <w:szCs w:val="24"/>
        </w:rPr>
      </w:pPr>
    </w:p>
    <w:p w14:paraId="484B0769" w14:textId="14D63D8A" w:rsidR="005F00EB" w:rsidRPr="003515AA" w:rsidRDefault="005F00EB" w:rsidP="005F00EB">
      <w:pPr>
        <w:pStyle w:val="a3"/>
        <w:numPr>
          <w:ilvl w:val="0"/>
          <w:numId w:val="1"/>
        </w:numPr>
        <w:ind w:left="0" w:firstLine="0"/>
        <w:rPr>
          <w:rFonts w:ascii="Arial" w:hAnsi="Arial" w:cs="Arial"/>
          <w:sz w:val="24"/>
          <w:szCs w:val="24"/>
        </w:rPr>
      </w:pPr>
      <w:r w:rsidRPr="003515AA">
        <w:rPr>
          <w:rFonts w:ascii="Arial" w:hAnsi="Arial" w:cs="Arial"/>
          <w:sz w:val="24"/>
          <w:szCs w:val="24"/>
        </w:rPr>
        <w:t xml:space="preserve">The Meeting was informed about the process of consultation regarding the finalisation of the consolidated Terms of Reference of Health Clusters. The Meeting </w:t>
      </w:r>
      <w:r w:rsidRPr="003515AA">
        <w:rPr>
          <w:rFonts w:ascii="Arial" w:hAnsi="Arial" w:cs="Arial"/>
          <w:sz w:val="24"/>
          <w:szCs w:val="24"/>
        </w:rPr>
        <w:lastRenderedPageBreak/>
        <w:t xml:space="preserve">subsequently endorsed the Terms of Reference of Health Clusters Presentation appears as </w:t>
      </w:r>
      <w:r w:rsidRPr="003515AA">
        <w:rPr>
          <w:rFonts w:ascii="Arial" w:hAnsi="Arial" w:cs="Arial"/>
          <w:b/>
          <w:sz w:val="24"/>
          <w:szCs w:val="24"/>
          <w:u w:val="single"/>
        </w:rPr>
        <w:t xml:space="preserve">Annex </w:t>
      </w:r>
      <w:r w:rsidR="004B0BE8">
        <w:rPr>
          <w:rFonts w:ascii="Arial" w:hAnsi="Arial" w:cs="Arial"/>
          <w:b/>
          <w:sz w:val="24"/>
          <w:szCs w:val="24"/>
          <w:u w:val="single"/>
        </w:rPr>
        <w:t>25</w:t>
      </w:r>
      <w:r w:rsidRPr="003515AA">
        <w:rPr>
          <w:rFonts w:ascii="Arial" w:hAnsi="Arial" w:cs="Arial"/>
          <w:sz w:val="24"/>
          <w:szCs w:val="24"/>
        </w:rPr>
        <w:t>.</w:t>
      </w:r>
    </w:p>
    <w:p w14:paraId="6B2F167B" w14:textId="77777777" w:rsidR="005F00EB" w:rsidRPr="003515AA" w:rsidRDefault="005F00EB" w:rsidP="003515AA">
      <w:pPr>
        <w:pStyle w:val="a3"/>
        <w:ind w:left="0"/>
        <w:rPr>
          <w:rFonts w:ascii="Arial" w:hAnsi="Arial" w:cs="Arial"/>
          <w:sz w:val="24"/>
          <w:szCs w:val="24"/>
        </w:rPr>
      </w:pPr>
    </w:p>
    <w:p w14:paraId="085AACF4" w14:textId="058AD42C" w:rsidR="005F00EB" w:rsidRPr="003515AA" w:rsidRDefault="005F00EB" w:rsidP="003515AA">
      <w:pPr>
        <w:pStyle w:val="a3"/>
        <w:numPr>
          <w:ilvl w:val="0"/>
          <w:numId w:val="1"/>
        </w:numPr>
        <w:ind w:left="0" w:firstLine="0"/>
        <w:rPr>
          <w:rFonts w:ascii="Arial" w:hAnsi="Arial" w:cs="Arial"/>
          <w:sz w:val="24"/>
          <w:szCs w:val="24"/>
        </w:rPr>
      </w:pPr>
      <w:r w:rsidRPr="003515AA">
        <w:rPr>
          <w:rFonts w:ascii="Arial" w:hAnsi="Arial" w:cs="Arial"/>
          <w:sz w:val="24"/>
          <w:szCs w:val="24"/>
        </w:rPr>
        <w:t xml:space="preserve">Cambodia </w:t>
      </w:r>
      <w:r w:rsidR="00FC0D46" w:rsidRPr="003515AA">
        <w:rPr>
          <w:rFonts w:ascii="Arial" w:hAnsi="Arial" w:cs="Arial"/>
          <w:sz w:val="24"/>
          <w:szCs w:val="24"/>
        </w:rPr>
        <w:t>informed the Meeting that the conduct of AHMM in Cambodia will be in 2019 since the 13</w:t>
      </w:r>
      <w:r w:rsidR="00FC0D46" w:rsidRPr="003515AA">
        <w:rPr>
          <w:rFonts w:ascii="Arial" w:hAnsi="Arial" w:cs="Arial"/>
          <w:sz w:val="24"/>
          <w:szCs w:val="24"/>
          <w:vertAlign w:val="superscript"/>
        </w:rPr>
        <w:t>th</w:t>
      </w:r>
      <w:r w:rsidR="00FC0D46" w:rsidRPr="003515AA">
        <w:rPr>
          <w:rFonts w:ascii="Arial" w:hAnsi="Arial" w:cs="Arial"/>
          <w:sz w:val="24"/>
          <w:szCs w:val="24"/>
        </w:rPr>
        <w:t xml:space="preserve"> AHMM will only be held in 2017 instead of 2016. This is following the 2-year period of conduct of the AHMM. The handover of AHMM Chairmanship will be done by 2018 through a Letter of Exchange from Brunei Darussalam to Cambodia. Clarification on the rotation of the Chairmanship was requested, ASEAN Secretariat informed the Meeting that turnover of Chairmanship will be held every 2 years as indicated in the new Governance and Implementation Mechanism (GIM), and the endorsed TOR of Health Clusters. Detailed discussion of hosting and chairmanship schedules are discussed in Agenda 14.</w:t>
      </w:r>
    </w:p>
    <w:p w14:paraId="39FA42B9" w14:textId="77777777" w:rsidR="00FC0D46" w:rsidRPr="003515AA" w:rsidRDefault="00FC0D46" w:rsidP="003515AA">
      <w:pPr>
        <w:pStyle w:val="a3"/>
        <w:ind w:left="0"/>
        <w:rPr>
          <w:rFonts w:ascii="Arial" w:hAnsi="Arial" w:cs="Arial"/>
          <w:sz w:val="24"/>
          <w:szCs w:val="24"/>
        </w:rPr>
      </w:pPr>
    </w:p>
    <w:p w14:paraId="14735B67" w14:textId="102524F5" w:rsidR="00FC0D46" w:rsidRPr="003515AA" w:rsidRDefault="00FC0D46" w:rsidP="00FC0D46">
      <w:pPr>
        <w:pStyle w:val="a3"/>
        <w:numPr>
          <w:ilvl w:val="0"/>
          <w:numId w:val="1"/>
        </w:numPr>
        <w:ind w:left="0" w:firstLine="0"/>
        <w:rPr>
          <w:rFonts w:ascii="Arial" w:hAnsi="Arial" w:cs="Arial"/>
          <w:b/>
          <w:sz w:val="24"/>
          <w:szCs w:val="24"/>
        </w:rPr>
      </w:pPr>
      <w:r w:rsidRPr="003515AA">
        <w:rPr>
          <w:rFonts w:ascii="Arial" w:hAnsi="Arial" w:cs="Arial"/>
          <w:sz w:val="24"/>
          <w:szCs w:val="24"/>
        </w:rPr>
        <w:t>Further guidance was requested from the Meeting regarding the draft principles and mechanism of engagement of entities/partners with the ASEAN Health Sector. The Meeting inputs will be incorporated by ASEAN Secretariat in the draft, and will revert with the revised version by end of April 2017. Presentation</w:t>
      </w:r>
      <w:r w:rsidR="00207FF6">
        <w:rPr>
          <w:rFonts w:ascii="Arial" w:hAnsi="Arial" w:cs="Arial"/>
          <w:sz w:val="24"/>
          <w:szCs w:val="24"/>
        </w:rPr>
        <w:t xml:space="preserve"> and draft principles and mechanism of engagement of entities/partners</w:t>
      </w:r>
      <w:r w:rsidRPr="003515AA">
        <w:rPr>
          <w:rFonts w:ascii="Arial" w:hAnsi="Arial" w:cs="Arial"/>
          <w:sz w:val="24"/>
          <w:szCs w:val="24"/>
        </w:rPr>
        <w:t xml:space="preserve"> appears as </w:t>
      </w:r>
      <w:r w:rsidRPr="003515AA">
        <w:rPr>
          <w:rFonts w:ascii="Arial" w:hAnsi="Arial" w:cs="Arial"/>
          <w:b/>
          <w:sz w:val="24"/>
          <w:szCs w:val="24"/>
          <w:u w:val="single"/>
        </w:rPr>
        <w:t xml:space="preserve">Annex </w:t>
      </w:r>
      <w:r w:rsidR="004B0BE8">
        <w:rPr>
          <w:rFonts w:ascii="Arial" w:hAnsi="Arial" w:cs="Arial"/>
          <w:b/>
          <w:sz w:val="24"/>
          <w:szCs w:val="24"/>
          <w:u w:val="single"/>
        </w:rPr>
        <w:t>26</w:t>
      </w:r>
      <w:r w:rsidR="00207FF6">
        <w:rPr>
          <w:rFonts w:ascii="Arial" w:hAnsi="Arial" w:cs="Arial"/>
          <w:b/>
          <w:sz w:val="24"/>
          <w:szCs w:val="24"/>
          <w:u w:val="single"/>
        </w:rPr>
        <w:t xml:space="preserve"> and 27</w:t>
      </w:r>
      <w:r w:rsidRPr="003515AA">
        <w:rPr>
          <w:rFonts w:ascii="Arial" w:hAnsi="Arial" w:cs="Arial"/>
          <w:b/>
          <w:sz w:val="24"/>
          <w:szCs w:val="24"/>
        </w:rPr>
        <w:t xml:space="preserve">. </w:t>
      </w:r>
      <w:r w:rsidRPr="003515AA">
        <w:rPr>
          <w:rFonts w:ascii="Arial" w:hAnsi="Arial" w:cs="Arial"/>
          <w:sz w:val="24"/>
          <w:szCs w:val="24"/>
        </w:rPr>
        <w:t>Inputs include the following:</w:t>
      </w:r>
    </w:p>
    <w:p w14:paraId="1506FB09" w14:textId="611502EB" w:rsidR="00FC0D46" w:rsidRPr="003515AA" w:rsidRDefault="00FC0D46" w:rsidP="003515AA">
      <w:pPr>
        <w:pStyle w:val="a3"/>
        <w:ind w:left="0"/>
        <w:rPr>
          <w:rFonts w:ascii="Arial" w:hAnsi="Arial" w:cs="Arial"/>
          <w:b/>
          <w:sz w:val="24"/>
          <w:szCs w:val="24"/>
        </w:rPr>
      </w:pPr>
    </w:p>
    <w:p w14:paraId="3E604CE2" w14:textId="77777777" w:rsidR="00FC0D46" w:rsidRPr="00066CC4" w:rsidRDefault="00FC0D46" w:rsidP="00FC0D46">
      <w:pPr>
        <w:pStyle w:val="a3"/>
        <w:numPr>
          <w:ilvl w:val="1"/>
          <w:numId w:val="1"/>
        </w:numPr>
        <w:rPr>
          <w:rFonts w:ascii="Arial" w:hAnsi="Arial" w:cs="Arial"/>
          <w:b/>
          <w:sz w:val="24"/>
          <w:szCs w:val="24"/>
        </w:rPr>
      </w:pPr>
      <w:r w:rsidRPr="00AD4C57">
        <w:rPr>
          <w:rFonts w:ascii="Arial" w:hAnsi="Arial" w:cs="Arial"/>
          <w:sz w:val="24"/>
          <w:szCs w:val="24"/>
        </w:rPr>
        <w:t>Provide a process</w:t>
      </w:r>
      <w:r w:rsidRPr="00066CC4">
        <w:rPr>
          <w:rFonts w:ascii="Arial" w:hAnsi="Arial" w:cs="Arial"/>
          <w:sz w:val="24"/>
          <w:szCs w:val="24"/>
        </w:rPr>
        <w:t xml:space="preserve">/system/ mechanism for engaging entities </w:t>
      </w:r>
    </w:p>
    <w:p w14:paraId="0F725BE3" w14:textId="77777777" w:rsidR="00FC0D46" w:rsidRPr="003515AA" w:rsidRDefault="00FC0D46" w:rsidP="00FC0D46">
      <w:pPr>
        <w:pStyle w:val="a3"/>
        <w:numPr>
          <w:ilvl w:val="1"/>
          <w:numId w:val="1"/>
        </w:numPr>
        <w:rPr>
          <w:rFonts w:ascii="Arial" w:hAnsi="Arial" w:cs="Arial"/>
          <w:b/>
          <w:sz w:val="24"/>
          <w:szCs w:val="24"/>
        </w:rPr>
      </w:pPr>
      <w:r w:rsidRPr="003515AA">
        <w:rPr>
          <w:rFonts w:ascii="Arial" w:hAnsi="Arial" w:cs="Arial"/>
          <w:sz w:val="24"/>
          <w:szCs w:val="24"/>
        </w:rPr>
        <w:t>Specify some business areas that entities will have no or zero engagement with ASEAN Health Sector</w:t>
      </w:r>
    </w:p>
    <w:p w14:paraId="313BC884" w14:textId="77777777" w:rsidR="00FC0D46" w:rsidRPr="003515AA" w:rsidRDefault="00FC0D46" w:rsidP="00FC0D46">
      <w:pPr>
        <w:pStyle w:val="a3"/>
        <w:numPr>
          <w:ilvl w:val="1"/>
          <w:numId w:val="1"/>
        </w:numPr>
        <w:rPr>
          <w:rFonts w:ascii="Arial" w:hAnsi="Arial" w:cs="Arial"/>
          <w:b/>
          <w:sz w:val="24"/>
          <w:szCs w:val="24"/>
        </w:rPr>
      </w:pPr>
      <w:r w:rsidRPr="003515AA">
        <w:rPr>
          <w:rFonts w:ascii="Arial" w:hAnsi="Arial" w:cs="Arial"/>
          <w:sz w:val="24"/>
          <w:szCs w:val="24"/>
        </w:rPr>
        <w:t>Utilize WHO Guideline on Engagement of Non-State Actors and Guidelines for ASEAN’s External Reference as references</w:t>
      </w:r>
    </w:p>
    <w:p w14:paraId="5D883A81" w14:textId="77777777" w:rsidR="00FC0D46" w:rsidRPr="003515AA" w:rsidRDefault="00FC0D46" w:rsidP="00FC0D46">
      <w:pPr>
        <w:pStyle w:val="a3"/>
        <w:numPr>
          <w:ilvl w:val="1"/>
          <w:numId w:val="1"/>
        </w:numPr>
        <w:rPr>
          <w:rFonts w:ascii="Arial" w:hAnsi="Arial" w:cs="Arial"/>
          <w:b/>
          <w:sz w:val="24"/>
          <w:szCs w:val="24"/>
        </w:rPr>
      </w:pPr>
      <w:r w:rsidRPr="003515AA">
        <w:rPr>
          <w:rFonts w:ascii="Arial" w:hAnsi="Arial" w:cs="Arial"/>
          <w:sz w:val="24"/>
          <w:szCs w:val="24"/>
        </w:rPr>
        <w:t>Limit engagement with individual entities rather than councils (ie. “council” is defined as an aggregate of companies)</w:t>
      </w:r>
    </w:p>
    <w:p w14:paraId="4E395CCD" w14:textId="77777777" w:rsidR="00FC0D46" w:rsidRPr="003515AA" w:rsidRDefault="00FC0D46" w:rsidP="00FC0D46">
      <w:pPr>
        <w:pStyle w:val="a3"/>
        <w:numPr>
          <w:ilvl w:val="1"/>
          <w:numId w:val="1"/>
        </w:numPr>
        <w:rPr>
          <w:rFonts w:ascii="Arial" w:hAnsi="Arial" w:cs="Arial"/>
          <w:b/>
          <w:sz w:val="24"/>
          <w:szCs w:val="24"/>
        </w:rPr>
      </w:pPr>
      <w:r w:rsidRPr="003515AA">
        <w:rPr>
          <w:rFonts w:ascii="Arial" w:hAnsi="Arial" w:cs="Arial"/>
          <w:sz w:val="24"/>
          <w:szCs w:val="24"/>
        </w:rPr>
        <w:t xml:space="preserve">Require a concept paper to clarify what they want to collaborate on and to ensure alignment with APDHA health priorities  </w:t>
      </w:r>
    </w:p>
    <w:p w14:paraId="09A9FA92" w14:textId="77777777" w:rsidR="00FC0D46" w:rsidRPr="003515AA" w:rsidRDefault="00FC0D46" w:rsidP="00FC0D46">
      <w:pPr>
        <w:pStyle w:val="a3"/>
        <w:ind w:left="502"/>
        <w:rPr>
          <w:rFonts w:ascii="Arial" w:hAnsi="Arial" w:cs="Arial"/>
          <w:sz w:val="24"/>
          <w:szCs w:val="24"/>
        </w:rPr>
      </w:pPr>
    </w:p>
    <w:p w14:paraId="7E1DED73" w14:textId="1B39FD5B" w:rsidR="00FC0D46" w:rsidRPr="003515AA" w:rsidRDefault="00FC0D46" w:rsidP="003515AA">
      <w:pPr>
        <w:pStyle w:val="a3"/>
        <w:ind w:left="502"/>
        <w:jc w:val="right"/>
        <w:rPr>
          <w:rFonts w:ascii="Arial" w:hAnsi="Arial" w:cs="Arial"/>
          <w:b/>
          <w:sz w:val="24"/>
          <w:szCs w:val="24"/>
        </w:rPr>
      </w:pPr>
      <w:r w:rsidRPr="003515AA">
        <w:rPr>
          <w:rFonts w:ascii="Arial" w:hAnsi="Arial" w:cs="Arial"/>
          <w:b/>
          <w:sz w:val="24"/>
          <w:szCs w:val="24"/>
        </w:rPr>
        <w:t>Action Line:  ASEAN Secretariat</w:t>
      </w:r>
    </w:p>
    <w:p w14:paraId="20D44748" w14:textId="72B6AF3B" w:rsidR="00DC20E4" w:rsidRPr="00066CC4" w:rsidRDefault="00DC20E4" w:rsidP="003515AA">
      <w:pPr>
        <w:jc w:val="both"/>
        <w:rPr>
          <w:rFonts w:ascii="Arial" w:hAnsi="Arial" w:cs="Arial"/>
          <w:b/>
          <w:sz w:val="24"/>
          <w:szCs w:val="24"/>
        </w:rPr>
      </w:pPr>
    </w:p>
    <w:p w14:paraId="656D7174" w14:textId="77777777" w:rsidR="00207FF6" w:rsidRPr="003515AA" w:rsidRDefault="00207FF6" w:rsidP="003515AA">
      <w:pPr>
        <w:jc w:val="both"/>
        <w:rPr>
          <w:rFonts w:ascii="Arial" w:hAnsi="Arial" w:cs="Arial"/>
          <w:b/>
          <w:sz w:val="24"/>
          <w:szCs w:val="24"/>
        </w:rPr>
      </w:pPr>
    </w:p>
    <w:p w14:paraId="4A885348" w14:textId="42BDD269" w:rsidR="00FC0D46" w:rsidRPr="003515AA" w:rsidRDefault="00FC0D46" w:rsidP="003515AA">
      <w:pPr>
        <w:jc w:val="both"/>
        <w:rPr>
          <w:rFonts w:ascii="Arial" w:hAnsi="Arial" w:cs="Arial"/>
          <w:b/>
          <w:sz w:val="24"/>
          <w:szCs w:val="24"/>
        </w:rPr>
      </w:pPr>
      <w:r w:rsidRPr="003515AA">
        <w:rPr>
          <w:rFonts w:ascii="Arial" w:hAnsi="Arial" w:cs="Arial"/>
          <w:b/>
          <w:sz w:val="24"/>
          <w:szCs w:val="24"/>
        </w:rPr>
        <w:t>AGENDA ITEM 10:</w:t>
      </w:r>
      <w:r w:rsidRPr="003515AA">
        <w:rPr>
          <w:rFonts w:ascii="Arial" w:hAnsi="Arial" w:cs="Arial"/>
          <w:b/>
          <w:sz w:val="24"/>
          <w:szCs w:val="24"/>
        </w:rPr>
        <w:tab/>
      </w:r>
      <w:r w:rsidRPr="003515AA">
        <w:rPr>
          <w:rFonts w:ascii="Arial" w:hAnsi="Arial" w:cs="Arial"/>
          <w:b/>
          <w:sz w:val="24"/>
          <w:szCs w:val="24"/>
        </w:rPr>
        <w:tab/>
        <w:t>ASEAN HEALTH-RELATED DECLARATIONS</w:t>
      </w:r>
    </w:p>
    <w:p w14:paraId="6AEFE033" w14:textId="77777777" w:rsidR="00FC0D46" w:rsidRPr="003515AA" w:rsidRDefault="00FC0D46" w:rsidP="00FC0D46">
      <w:pPr>
        <w:rPr>
          <w:rFonts w:ascii="Arial" w:hAnsi="Arial" w:cs="Arial"/>
          <w:sz w:val="24"/>
          <w:szCs w:val="24"/>
        </w:rPr>
      </w:pPr>
    </w:p>
    <w:p w14:paraId="0F78E5B6" w14:textId="77777777" w:rsidR="00FC0D46" w:rsidRPr="003515AA" w:rsidRDefault="00FC0D46" w:rsidP="00FC0D46">
      <w:pPr>
        <w:pStyle w:val="a3"/>
        <w:ind w:hanging="720"/>
        <w:rPr>
          <w:rFonts w:ascii="Arial" w:hAnsi="Arial" w:cs="Arial"/>
          <w:b/>
          <w:sz w:val="24"/>
          <w:szCs w:val="24"/>
        </w:rPr>
      </w:pPr>
      <w:r w:rsidRPr="003515AA">
        <w:rPr>
          <w:rFonts w:ascii="Arial" w:hAnsi="Arial" w:cs="Arial"/>
          <w:b/>
          <w:sz w:val="24"/>
          <w:szCs w:val="24"/>
        </w:rPr>
        <w:t>10.1</w:t>
      </w:r>
      <w:r w:rsidRPr="003515AA">
        <w:rPr>
          <w:rFonts w:ascii="Arial" w:hAnsi="Arial" w:cs="Arial"/>
          <w:b/>
          <w:sz w:val="24"/>
          <w:szCs w:val="24"/>
        </w:rPr>
        <w:tab/>
        <w:t>ASEAN Leaders’ Declaration in Ending All Forms of Malnutrition</w:t>
      </w:r>
    </w:p>
    <w:p w14:paraId="1AB959C3" w14:textId="77777777" w:rsidR="00FC0D46" w:rsidRPr="003515AA" w:rsidRDefault="00FC0D46" w:rsidP="003515AA">
      <w:pPr>
        <w:pStyle w:val="a3"/>
        <w:ind w:left="502"/>
        <w:rPr>
          <w:rFonts w:ascii="Arial" w:hAnsi="Arial" w:cs="Arial"/>
          <w:b/>
          <w:sz w:val="24"/>
          <w:szCs w:val="24"/>
        </w:rPr>
      </w:pPr>
    </w:p>
    <w:p w14:paraId="53981157" w14:textId="73F26C4F" w:rsidR="00FC0D46" w:rsidRPr="003515AA" w:rsidRDefault="00FC0D46" w:rsidP="003515AA">
      <w:pPr>
        <w:pStyle w:val="a3"/>
        <w:numPr>
          <w:ilvl w:val="0"/>
          <w:numId w:val="1"/>
        </w:numPr>
        <w:ind w:left="0" w:firstLine="0"/>
        <w:rPr>
          <w:rFonts w:ascii="Arial" w:hAnsi="Arial" w:cs="Arial"/>
          <w:sz w:val="24"/>
          <w:szCs w:val="24"/>
        </w:rPr>
      </w:pPr>
      <w:r w:rsidRPr="003515AA">
        <w:rPr>
          <w:rFonts w:ascii="Arial" w:hAnsi="Arial" w:cs="Arial"/>
          <w:sz w:val="24"/>
          <w:szCs w:val="24"/>
        </w:rPr>
        <w:t xml:space="preserve">Under Health Cluster 1, Philippines informed the Meeting of the ASEAN Leaders’ Declaration in Ending All Forms of Malnutrition. Comments and inputs were provided by the Meeting and these were noted and incorporated in the current version of the Declaration. The finalised Declaration appears as </w:t>
      </w:r>
      <w:r w:rsidRPr="003515AA">
        <w:rPr>
          <w:rFonts w:ascii="Arial" w:hAnsi="Arial" w:cs="Arial"/>
          <w:b/>
          <w:sz w:val="24"/>
          <w:szCs w:val="24"/>
          <w:u w:val="single"/>
        </w:rPr>
        <w:t>Annex 2</w:t>
      </w:r>
      <w:r w:rsidR="00207FF6">
        <w:rPr>
          <w:rFonts w:ascii="Arial" w:hAnsi="Arial" w:cs="Arial"/>
          <w:b/>
          <w:sz w:val="24"/>
          <w:szCs w:val="24"/>
          <w:u w:val="single"/>
        </w:rPr>
        <w:t>8</w:t>
      </w:r>
      <w:r w:rsidRPr="003515AA">
        <w:rPr>
          <w:rFonts w:ascii="Arial" w:hAnsi="Arial" w:cs="Arial"/>
          <w:sz w:val="24"/>
          <w:szCs w:val="24"/>
        </w:rPr>
        <w:t>.</w:t>
      </w:r>
    </w:p>
    <w:p w14:paraId="70ACB7C8" w14:textId="77777777" w:rsidR="00FC0D46" w:rsidRPr="003515AA" w:rsidRDefault="00FC0D46" w:rsidP="003515AA">
      <w:pPr>
        <w:pStyle w:val="a3"/>
        <w:ind w:left="0"/>
        <w:rPr>
          <w:rFonts w:ascii="Arial" w:hAnsi="Arial" w:cs="Arial"/>
          <w:sz w:val="24"/>
          <w:szCs w:val="24"/>
        </w:rPr>
      </w:pPr>
    </w:p>
    <w:p w14:paraId="6184F4C8" w14:textId="508CCE64" w:rsidR="00FC0D46" w:rsidRPr="003515AA" w:rsidRDefault="00FC0D46" w:rsidP="003515AA">
      <w:pPr>
        <w:pStyle w:val="a3"/>
        <w:numPr>
          <w:ilvl w:val="0"/>
          <w:numId w:val="1"/>
        </w:numPr>
        <w:ind w:left="0" w:firstLine="0"/>
        <w:rPr>
          <w:rFonts w:ascii="Arial" w:hAnsi="Arial" w:cs="Arial"/>
          <w:sz w:val="24"/>
          <w:szCs w:val="24"/>
        </w:rPr>
      </w:pPr>
      <w:r w:rsidRPr="003515AA">
        <w:rPr>
          <w:rFonts w:ascii="Arial" w:hAnsi="Arial" w:cs="Arial"/>
          <w:sz w:val="24"/>
          <w:szCs w:val="24"/>
        </w:rPr>
        <w:t>The Meeting endorsed the ASEAN Leaders’ Declaration in Ending All Forms of Malnutrition. As a next step, Philippines informed the meeting of the conduct of the workshop for the development of the regional framework of action in 2018.</w:t>
      </w:r>
    </w:p>
    <w:p w14:paraId="44D6A3ED" w14:textId="2C2EB604" w:rsidR="00FC0D46" w:rsidRPr="003515AA" w:rsidRDefault="00FC0D46" w:rsidP="003515AA">
      <w:pPr>
        <w:pStyle w:val="a3"/>
        <w:ind w:left="0"/>
        <w:rPr>
          <w:rFonts w:ascii="Arial" w:hAnsi="Arial" w:cs="Arial"/>
          <w:sz w:val="24"/>
          <w:szCs w:val="24"/>
        </w:rPr>
      </w:pPr>
    </w:p>
    <w:p w14:paraId="6BF7FABD" w14:textId="723D4FF2" w:rsidR="00207FF6" w:rsidRDefault="00FC0D46" w:rsidP="003515AA">
      <w:pPr>
        <w:jc w:val="right"/>
        <w:rPr>
          <w:rFonts w:ascii="Arial" w:hAnsi="Arial" w:cs="Arial"/>
          <w:b/>
          <w:sz w:val="24"/>
          <w:szCs w:val="24"/>
        </w:rPr>
      </w:pPr>
      <w:r w:rsidRPr="003515AA">
        <w:rPr>
          <w:rFonts w:ascii="Arial" w:hAnsi="Arial" w:cs="Arial"/>
          <w:b/>
          <w:sz w:val="24"/>
          <w:szCs w:val="24"/>
        </w:rPr>
        <w:t>Action Line:  SOMHD Philippines and ASEAN Secretariat</w:t>
      </w:r>
    </w:p>
    <w:p w14:paraId="520EFAE7" w14:textId="047AE19C" w:rsidR="00207FF6" w:rsidRDefault="00207FF6" w:rsidP="00FC0D46">
      <w:pPr>
        <w:jc w:val="right"/>
        <w:rPr>
          <w:rFonts w:ascii="Arial" w:hAnsi="Arial" w:cs="Arial"/>
          <w:b/>
          <w:sz w:val="24"/>
          <w:szCs w:val="24"/>
        </w:rPr>
      </w:pPr>
    </w:p>
    <w:p w14:paraId="792DC142" w14:textId="4E7C45CC" w:rsidR="00207FF6" w:rsidRDefault="00207FF6" w:rsidP="00FC0D46">
      <w:pPr>
        <w:jc w:val="right"/>
        <w:rPr>
          <w:rFonts w:ascii="Arial" w:hAnsi="Arial" w:cs="Arial"/>
          <w:b/>
          <w:sz w:val="24"/>
          <w:szCs w:val="24"/>
        </w:rPr>
      </w:pPr>
    </w:p>
    <w:p w14:paraId="108E85FB" w14:textId="4A387B4B" w:rsidR="00207FF6" w:rsidRDefault="00207FF6" w:rsidP="00FC0D46">
      <w:pPr>
        <w:jc w:val="right"/>
        <w:rPr>
          <w:rFonts w:ascii="Arial" w:hAnsi="Arial" w:cs="Arial"/>
          <w:b/>
          <w:sz w:val="24"/>
          <w:szCs w:val="24"/>
        </w:rPr>
      </w:pPr>
    </w:p>
    <w:p w14:paraId="73DED584" w14:textId="77777777" w:rsidR="00207FF6" w:rsidRPr="003515AA" w:rsidRDefault="00207FF6" w:rsidP="00FC0D46">
      <w:pPr>
        <w:jc w:val="right"/>
        <w:rPr>
          <w:rFonts w:ascii="Arial" w:hAnsi="Arial" w:cs="Arial"/>
          <w:b/>
          <w:sz w:val="24"/>
          <w:szCs w:val="24"/>
        </w:rPr>
      </w:pPr>
    </w:p>
    <w:p w14:paraId="035E3396" w14:textId="25636A0A" w:rsidR="00FC0D46" w:rsidRPr="00066CC4" w:rsidRDefault="00FC0D46" w:rsidP="003515AA">
      <w:pPr>
        <w:rPr>
          <w:rFonts w:ascii="Arial" w:hAnsi="Arial" w:cs="Arial"/>
          <w:b/>
          <w:sz w:val="24"/>
          <w:szCs w:val="24"/>
        </w:rPr>
      </w:pPr>
      <w:r w:rsidRPr="003515AA">
        <w:rPr>
          <w:rFonts w:ascii="Arial" w:hAnsi="Arial" w:cs="Arial"/>
          <w:b/>
          <w:sz w:val="24"/>
          <w:szCs w:val="24"/>
        </w:rPr>
        <w:lastRenderedPageBreak/>
        <w:t>10.2</w:t>
      </w:r>
      <w:r w:rsidRPr="003515AA">
        <w:rPr>
          <w:rFonts w:ascii="Arial" w:hAnsi="Arial" w:cs="Arial"/>
          <w:b/>
          <w:sz w:val="24"/>
          <w:szCs w:val="24"/>
        </w:rPr>
        <w:tab/>
        <w:t>ASEAN Leaders’ Declaration on AMR: One Health Approach</w:t>
      </w:r>
    </w:p>
    <w:p w14:paraId="7D8B533B" w14:textId="77777777" w:rsidR="00FC0D46" w:rsidRPr="003515AA" w:rsidRDefault="00FC0D46" w:rsidP="003515AA">
      <w:pPr>
        <w:pStyle w:val="a3"/>
        <w:ind w:left="0"/>
        <w:rPr>
          <w:rFonts w:ascii="Arial" w:hAnsi="Arial" w:cs="Arial"/>
          <w:sz w:val="24"/>
          <w:szCs w:val="24"/>
        </w:rPr>
      </w:pPr>
    </w:p>
    <w:p w14:paraId="67CEBABB" w14:textId="1879B8E2" w:rsidR="00FC0D46" w:rsidRPr="003515AA" w:rsidRDefault="00FC0D46" w:rsidP="003515AA">
      <w:pPr>
        <w:pStyle w:val="a3"/>
        <w:numPr>
          <w:ilvl w:val="0"/>
          <w:numId w:val="1"/>
        </w:numPr>
        <w:ind w:left="0" w:firstLine="0"/>
        <w:rPr>
          <w:rFonts w:ascii="Arial" w:hAnsi="Arial" w:cs="Arial"/>
          <w:sz w:val="24"/>
          <w:szCs w:val="24"/>
        </w:rPr>
      </w:pPr>
      <w:r w:rsidRPr="003515AA">
        <w:rPr>
          <w:rFonts w:ascii="Arial" w:hAnsi="Arial" w:cs="Arial"/>
          <w:sz w:val="24"/>
          <w:szCs w:val="24"/>
        </w:rPr>
        <w:t>Under Health Cluster 2, Philippines informed the Meeting of the ASEAN Leaders’ Declaration on AMR:  One Health Approach for notation. The Meeting supported the conduct of the consultative meeting to finalise the Declaration is scheduled on 10-11 May 2017, Philippines.</w:t>
      </w:r>
      <w:r w:rsidR="004B0BE8">
        <w:rPr>
          <w:rFonts w:ascii="Arial" w:hAnsi="Arial" w:cs="Arial"/>
          <w:sz w:val="24"/>
          <w:szCs w:val="24"/>
        </w:rPr>
        <w:t xml:space="preserve"> The presentation and draft Declaration appears as </w:t>
      </w:r>
      <w:r w:rsidR="004B0BE8">
        <w:rPr>
          <w:rFonts w:ascii="Arial" w:hAnsi="Arial" w:cs="Arial"/>
          <w:b/>
          <w:sz w:val="24"/>
          <w:szCs w:val="24"/>
          <w:u w:val="single"/>
        </w:rPr>
        <w:t>Annex 2</w:t>
      </w:r>
      <w:r w:rsidR="00207FF6">
        <w:rPr>
          <w:rFonts w:ascii="Arial" w:hAnsi="Arial" w:cs="Arial"/>
          <w:b/>
          <w:sz w:val="24"/>
          <w:szCs w:val="24"/>
          <w:u w:val="single"/>
        </w:rPr>
        <w:t>9</w:t>
      </w:r>
      <w:r w:rsidR="004B0BE8">
        <w:rPr>
          <w:rFonts w:ascii="Arial" w:hAnsi="Arial" w:cs="Arial"/>
          <w:b/>
          <w:sz w:val="24"/>
          <w:szCs w:val="24"/>
          <w:u w:val="single"/>
        </w:rPr>
        <w:t xml:space="preserve"> and </w:t>
      </w:r>
      <w:r w:rsidR="00207FF6">
        <w:rPr>
          <w:rFonts w:ascii="Arial" w:hAnsi="Arial" w:cs="Arial"/>
          <w:b/>
          <w:sz w:val="24"/>
          <w:szCs w:val="24"/>
          <w:u w:val="single"/>
        </w:rPr>
        <w:t>30</w:t>
      </w:r>
      <w:r w:rsidR="004B0BE8">
        <w:rPr>
          <w:rFonts w:ascii="Arial" w:hAnsi="Arial" w:cs="Arial"/>
          <w:b/>
          <w:sz w:val="24"/>
          <w:szCs w:val="24"/>
          <w:u w:val="single"/>
        </w:rPr>
        <w:t>.</w:t>
      </w:r>
    </w:p>
    <w:p w14:paraId="7573F12C" w14:textId="792014AD" w:rsidR="004B0BE8" w:rsidRPr="003515AA" w:rsidRDefault="004B0BE8" w:rsidP="003515AA">
      <w:pPr>
        <w:pStyle w:val="a3"/>
        <w:ind w:left="0"/>
        <w:rPr>
          <w:rFonts w:ascii="Arial" w:hAnsi="Arial" w:cs="Arial"/>
          <w:sz w:val="24"/>
          <w:szCs w:val="24"/>
        </w:rPr>
      </w:pPr>
    </w:p>
    <w:p w14:paraId="3D19F8FC" w14:textId="78803523" w:rsidR="00FC0D46" w:rsidRPr="003515AA" w:rsidRDefault="00FC0D46" w:rsidP="003515AA">
      <w:pPr>
        <w:pStyle w:val="a3"/>
        <w:ind w:hanging="720"/>
        <w:rPr>
          <w:rFonts w:ascii="Arial" w:hAnsi="Arial" w:cs="Arial"/>
          <w:sz w:val="24"/>
          <w:szCs w:val="24"/>
        </w:rPr>
      </w:pPr>
      <w:r w:rsidRPr="00AD4C57">
        <w:rPr>
          <w:rFonts w:ascii="Arial" w:hAnsi="Arial" w:cs="Arial"/>
          <w:b/>
          <w:sz w:val="24"/>
          <w:szCs w:val="24"/>
        </w:rPr>
        <w:t>10.3</w:t>
      </w:r>
      <w:r w:rsidRPr="00AD4C57">
        <w:rPr>
          <w:rFonts w:ascii="Arial" w:hAnsi="Arial" w:cs="Arial"/>
          <w:b/>
          <w:sz w:val="24"/>
          <w:szCs w:val="24"/>
        </w:rPr>
        <w:tab/>
        <w:t>ASEA</w:t>
      </w:r>
      <w:r w:rsidRPr="00066CC4">
        <w:rPr>
          <w:rFonts w:ascii="Arial" w:hAnsi="Arial" w:cs="Arial"/>
          <w:b/>
          <w:sz w:val="24"/>
          <w:szCs w:val="24"/>
        </w:rPr>
        <w:t>N Leaders’ Declaration on Disaster Health Management</w:t>
      </w:r>
    </w:p>
    <w:p w14:paraId="126573D5" w14:textId="77777777" w:rsidR="00FC0D46" w:rsidRPr="003515AA" w:rsidRDefault="00FC0D46" w:rsidP="003515AA">
      <w:pPr>
        <w:pStyle w:val="a3"/>
        <w:ind w:left="0"/>
        <w:rPr>
          <w:rFonts w:ascii="Arial" w:hAnsi="Arial" w:cs="Arial"/>
          <w:sz w:val="24"/>
          <w:szCs w:val="24"/>
        </w:rPr>
      </w:pPr>
    </w:p>
    <w:p w14:paraId="1F210BF2" w14:textId="52627395" w:rsidR="00FC0D46" w:rsidRPr="003515AA" w:rsidRDefault="00FC0D46" w:rsidP="00FC0D46">
      <w:pPr>
        <w:pStyle w:val="a3"/>
        <w:numPr>
          <w:ilvl w:val="0"/>
          <w:numId w:val="1"/>
        </w:numPr>
        <w:ind w:left="0" w:firstLine="0"/>
        <w:rPr>
          <w:rFonts w:ascii="Arial" w:hAnsi="Arial" w:cs="Arial"/>
          <w:sz w:val="24"/>
          <w:szCs w:val="24"/>
        </w:rPr>
      </w:pPr>
      <w:r w:rsidRPr="003515AA">
        <w:rPr>
          <w:rFonts w:ascii="Arial" w:hAnsi="Arial" w:cs="Arial"/>
          <w:sz w:val="24"/>
          <w:szCs w:val="24"/>
        </w:rPr>
        <w:t xml:space="preserve">Under Health Cluster 2, Thailand informed the Meeting of the concept note on ASEAN Declaration on Disaster Health Management for notation. Thailand informed the Meeting that it will follow the ASEAN procedure for having the Declaration endorsed by SOMHD.  Presentation appears as </w:t>
      </w:r>
      <w:r w:rsidRPr="003515AA">
        <w:rPr>
          <w:rFonts w:ascii="Arial" w:hAnsi="Arial" w:cs="Arial"/>
          <w:b/>
          <w:sz w:val="24"/>
          <w:szCs w:val="24"/>
          <w:u w:val="single"/>
        </w:rPr>
        <w:t xml:space="preserve">Annex </w:t>
      </w:r>
      <w:r w:rsidR="004B0BE8">
        <w:rPr>
          <w:rFonts w:ascii="Arial" w:hAnsi="Arial" w:cs="Arial"/>
          <w:b/>
          <w:sz w:val="24"/>
          <w:szCs w:val="24"/>
          <w:u w:val="single"/>
        </w:rPr>
        <w:t>3</w:t>
      </w:r>
      <w:r w:rsidR="00207FF6">
        <w:rPr>
          <w:rFonts w:ascii="Arial" w:hAnsi="Arial" w:cs="Arial"/>
          <w:b/>
          <w:sz w:val="24"/>
          <w:szCs w:val="24"/>
          <w:u w:val="single"/>
        </w:rPr>
        <w:t>1</w:t>
      </w:r>
      <w:r w:rsidRPr="003515AA">
        <w:rPr>
          <w:rFonts w:ascii="Arial" w:hAnsi="Arial" w:cs="Arial"/>
          <w:sz w:val="24"/>
          <w:szCs w:val="24"/>
        </w:rPr>
        <w:t xml:space="preserve">.  </w:t>
      </w:r>
    </w:p>
    <w:p w14:paraId="08807B83" w14:textId="2D8BE580" w:rsidR="00FC0D46" w:rsidRPr="003515AA" w:rsidRDefault="00FC0D46" w:rsidP="003515AA">
      <w:pPr>
        <w:pStyle w:val="a3"/>
        <w:ind w:left="0"/>
        <w:rPr>
          <w:rFonts w:ascii="Arial" w:hAnsi="Arial" w:cs="Arial"/>
          <w:sz w:val="24"/>
          <w:szCs w:val="24"/>
        </w:rPr>
      </w:pPr>
    </w:p>
    <w:p w14:paraId="6AF023E8" w14:textId="05719BB3" w:rsidR="00FC0D46" w:rsidRPr="003515AA" w:rsidRDefault="00FC0D46" w:rsidP="003515AA">
      <w:pPr>
        <w:pStyle w:val="a3"/>
        <w:jc w:val="right"/>
        <w:rPr>
          <w:rFonts w:ascii="Arial" w:hAnsi="Arial" w:cs="Arial"/>
          <w:b/>
          <w:sz w:val="24"/>
          <w:szCs w:val="24"/>
        </w:rPr>
      </w:pPr>
      <w:r w:rsidRPr="003515AA">
        <w:rPr>
          <w:rFonts w:ascii="Arial" w:hAnsi="Arial" w:cs="Arial"/>
          <w:b/>
          <w:sz w:val="24"/>
          <w:szCs w:val="24"/>
        </w:rPr>
        <w:t>Action Line:  SOMHD Thailand</w:t>
      </w:r>
    </w:p>
    <w:p w14:paraId="2F712764" w14:textId="77777777" w:rsidR="00FC0D46" w:rsidRPr="00AD4C57" w:rsidRDefault="00FC0D46" w:rsidP="00FC0D46">
      <w:pPr>
        <w:pStyle w:val="a3"/>
        <w:jc w:val="right"/>
        <w:rPr>
          <w:rFonts w:ascii="Arial" w:hAnsi="Arial" w:cs="Arial"/>
          <w:sz w:val="24"/>
          <w:szCs w:val="24"/>
        </w:rPr>
      </w:pPr>
    </w:p>
    <w:p w14:paraId="2300E8D1" w14:textId="77777777" w:rsidR="00FC0D46" w:rsidRPr="00066CC4" w:rsidRDefault="00FC0D46" w:rsidP="00FC0D46">
      <w:pPr>
        <w:pStyle w:val="a3"/>
        <w:ind w:hanging="720"/>
        <w:rPr>
          <w:rFonts w:ascii="Arial" w:hAnsi="Arial" w:cs="Arial"/>
          <w:b/>
          <w:sz w:val="24"/>
          <w:szCs w:val="24"/>
        </w:rPr>
      </w:pPr>
      <w:r w:rsidRPr="00066CC4">
        <w:rPr>
          <w:rFonts w:ascii="Arial" w:hAnsi="Arial" w:cs="Arial"/>
          <w:b/>
          <w:sz w:val="24"/>
          <w:szCs w:val="24"/>
        </w:rPr>
        <w:t>10.4</w:t>
      </w:r>
      <w:r w:rsidRPr="00066CC4">
        <w:rPr>
          <w:rFonts w:ascii="Arial" w:hAnsi="Arial" w:cs="Arial"/>
          <w:b/>
          <w:sz w:val="24"/>
          <w:szCs w:val="24"/>
        </w:rPr>
        <w:tab/>
        <w:t>Status of Implementation of the Health-Related ASEAN Leaders’ Declarations</w:t>
      </w:r>
    </w:p>
    <w:p w14:paraId="28E2FC78" w14:textId="77777777" w:rsidR="00FC0D46" w:rsidRPr="003515AA" w:rsidRDefault="00FC0D46" w:rsidP="003515AA">
      <w:pPr>
        <w:pStyle w:val="a3"/>
        <w:ind w:left="0"/>
        <w:rPr>
          <w:rFonts w:ascii="Arial" w:hAnsi="Arial" w:cs="Arial"/>
          <w:sz w:val="24"/>
          <w:szCs w:val="24"/>
        </w:rPr>
      </w:pPr>
    </w:p>
    <w:p w14:paraId="041F6547" w14:textId="34831007" w:rsidR="00FC0D46" w:rsidRPr="003515AA" w:rsidRDefault="00FC0D46" w:rsidP="003515AA">
      <w:pPr>
        <w:pStyle w:val="a3"/>
        <w:numPr>
          <w:ilvl w:val="0"/>
          <w:numId w:val="1"/>
        </w:numPr>
        <w:ind w:left="0" w:firstLine="0"/>
        <w:rPr>
          <w:rFonts w:ascii="Arial" w:hAnsi="Arial" w:cs="Arial"/>
          <w:sz w:val="24"/>
          <w:szCs w:val="24"/>
        </w:rPr>
      </w:pPr>
      <w:r w:rsidRPr="003515AA">
        <w:rPr>
          <w:rFonts w:ascii="Arial" w:hAnsi="Arial" w:cs="Arial"/>
          <w:sz w:val="24"/>
          <w:szCs w:val="24"/>
        </w:rPr>
        <w:t xml:space="preserve">The Meeting noted the Status of Implementation of the Health-Related ASEAN Leaders’ Declarations as presented by ASEAN Secretariat. The need for AMS’ contribution to national monitoring of health-related Declarations was highlighted. The matrix appears as </w:t>
      </w:r>
      <w:r w:rsidRPr="003515AA">
        <w:rPr>
          <w:rFonts w:ascii="Arial" w:hAnsi="Arial" w:cs="Arial"/>
          <w:b/>
          <w:sz w:val="24"/>
          <w:szCs w:val="24"/>
          <w:u w:val="single"/>
        </w:rPr>
        <w:t xml:space="preserve">Annex </w:t>
      </w:r>
      <w:r w:rsidR="004B0BE8">
        <w:rPr>
          <w:rFonts w:ascii="Arial" w:hAnsi="Arial" w:cs="Arial"/>
          <w:b/>
          <w:sz w:val="24"/>
          <w:szCs w:val="24"/>
          <w:u w:val="single"/>
        </w:rPr>
        <w:t>3</w:t>
      </w:r>
      <w:r w:rsidR="00207FF6">
        <w:rPr>
          <w:rFonts w:ascii="Arial" w:hAnsi="Arial" w:cs="Arial"/>
          <w:b/>
          <w:sz w:val="24"/>
          <w:szCs w:val="24"/>
          <w:u w:val="single"/>
        </w:rPr>
        <w:t>2</w:t>
      </w:r>
      <w:r w:rsidRPr="003515AA">
        <w:rPr>
          <w:rFonts w:ascii="Arial" w:hAnsi="Arial" w:cs="Arial"/>
          <w:sz w:val="24"/>
          <w:szCs w:val="24"/>
        </w:rPr>
        <w:t>. The Meeting supported the inclusion of this Status of Implementation.</w:t>
      </w:r>
    </w:p>
    <w:p w14:paraId="0E45026D" w14:textId="658D7B41" w:rsidR="00FC0D46" w:rsidRPr="003515AA" w:rsidRDefault="00FC0D46" w:rsidP="003515AA">
      <w:pPr>
        <w:pStyle w:val="a3"/>
        <w:ind w:left="0"/>
        <w:rPr>
          <w:rFonts w:ascii="Arial" w:hAnsi="Arial" w:cs="Arial"/>
          <w:sz w:val="24"/>
          <w:szCs w:val="24"/>
        </w:rPr>
      </w:pPr>
    </w:p>
    <w:p w14:paraId="7FBE676B" w14:textId="2979BD61" w:rsidR="00FC0D46" w:rsidRPr="003515AA" w:rsidRDefault="00FC0D46" w:rsidP="003515AA">
      <w:pPr>
        <w:pStyle w:val="a3"/>
        <w:ind w:left="0"/>
        <w:rPr>
          <w:rFonts w:ascii="Arial" w:hAnsi="Arial" w:cs="Arial"/>
          <w:sz w:val="24"/>
          <w:szCs w:val="24"/>
        </w:rPr>
      </w:pPr>
    </w:p>
    <w:p w14:paraId="08AA32AB" w14:textId="77777777" w:rsidR="00FC0D46" w:rsidRPr="00066CC4" w:rsidRDefault="00FC0D46" w:rsidP="00DC20E4">
      <w:pPr>
        <w:ind w:left="2875" w:hanging="2875"/>
        <w:jc w:val="both"/>
        <w:rPr>
          <w:rFonts w:ascii="Arial" w:hAnsi="Arial" w:cs="Arial"/>
          <w:b/>
          <w:sz w:val="24"/>
          <w:szCs w:val="24"/>
        </w:rPr>
      </w:pPr>
      <w:r w:rsidRPr="00AD4C57">
        <w:rPr>
          <w:rFonts w:ascii="Arial" w:hAnsi="Arial" w:cs="Arial"/>
          <w:b/>
          <w:sz w:val="24"/>
          <w:szCs w:val="24"/>
        </w:rPr>
        <w:t xml:space="preserve">AGENDA ITEM </w:t>
      </w:r>
      <w:r w:rsidRPr="00066CC4">
        <w:rPr>
          <w:rFonts w:ascii="Arial" w:hAnsi="Arial" w:cs="Arial"/>
          <w:b/>
          <w:sz w:val="24"/>
          <w:szCs w:val="24"/>
        </w:rPr>
        <w:t>11:</w:t>
      </w:r>
      <w:r w:rsidRPr="00066CC4">
        <w:rPr>
          <w:rFonts w:ascii="Arial" w:hAnsi="Arial" w:cs="Arial"/>
          <w:b/>
          <w:sz w:val="24"/>
          <w:szCs w:val="24"/>
        </w:rPr>
        <w:tab/>
        <w:t>OTHER UPDATES AND OTHER CONCERNS FOR CONSIDERATION RELEVANT TO THE HEALTH CLUSTERS</w:t>
      </w:r>
    </w:p>
    <w:p w14:paraId="04667B6E" w14:textId="77777777" w:rsidR="00FC0D46" w:rsidRPr="003515AA" w:rsidRDefault="00FC0D46" w:rsidP="00FC0D46">
      <w:pPr>
        <w:pStyle w:val="a3"/>
        <w:ind w:left="0"/>
        <w:rPr>
          <w:rFonts w:ascii="Arial" w:hAnsi="Arial" w:cs="Arial"/>
          <w:sz w:val="24"/>
          <w:szCs w:val="24"/>
        </w:rPr>
      </w:pPr>
    </w:p>
    <w:p w14:paraId="6A99CC01" w14:textId="77777777" w:rsidR="00FC0D46" w:rsidRPr="003515AA" w:rsidRDefault="00FC0D46" w:rsidP="00FC0D46">
      <w:pPr>
        <w:pStyle w:val="a3"/>
        <w:ind w:hanging="720"/>
        <w:rPr>
          <w:rFonts w:ascii="Arial" w:hAnsi="Arial" w:cs="Arial"/>
          <w:b/>
          <w:sz w:val="24"/>
          <w:szCs w:val="24"/>
        </w:rPr>
      </w:pPr>
      <w:r w:rsidRPr="003515AA">
        <w:rPr>
          <w:rFonts w:ascii="Arial" w:hAnsi="Arial" w:cs="Arial"/>
          <w:b/>
          <w:sz w:val="24"/>
          <w:szCs w:val="24"/>
        </w:rPr>
        <w:t>11.1</w:t>
      </w:r>
      <w:r w:rsidRPr="003515AA">
        <w:rPr>
          <w:rFonts w:ascii="Arial" w:hAnsi="Arial" w:cs="Arial"/>
          <w:b/>
          <w:sz w:val="24"/>
          <w:szCs w:val="24"/>
        </w:rPr>
        <w:tab/>
        <w:t>Updates on Progress of ASEAN Food Safety Regulatory Framework (AFSRF) and Task Force</w:t>
      </w:r>
    </w:p>
    <w:p w14:paraId="3E62F00E" w14:textId="77777777" w:rsidR="00FC0D46" w:rsidRPr="003515AA" w:rsidRDefault="00FC0D46" w:rsidP="003515AA">
      <w:pPr>
        <w:pStyle w:val="a3"/>
        <w:ind w:left="0"/>
        <w:rPr>
          <w:rFonts w:ascii="Arial" w:hAnsi="Arial" w:cs="Arial"/>
          <w:sz w:val="24"/>
          <w:szCs w:val="24"/>
        </w:rPr>
      </w:pPr>
    </w:p>
    <w:p w14:paraId="259E5153" w14:textId="14EB85B5" w:rsidR="00FC0D46" w:rsidRPr="003515AA" w:rsidRDefault="00FC0D46" w:rsidP="003515AA">
      <w:pPr>
        <w:pStyle w:val="a3"/>
        <w:numPr>
          <w:ilvl w:val="0"/>
          <w:numId w:val="1"/>
        </w:numPr>
        <w:ind w:left="0" w:firstLine="0"/>
        <w:rPr>
          <w:rFonts w:ascii="Arial" w:hAnsi="Arial" w:cs="Arial"/>
          <w:sz w:val="24"/>
          <w:szCs w:val="24"/>
        </w:rPr>
      </w:pPr>
      <w:r w:rsidRPr="003515AA">
        <w:rPr>
          <w:rFonts w:ascii="Arial" w:hAnsi="Arial" w:cs="Arial"/>
          <w:sz w:val="24"/>
          <w:szCs w:val="24"/>
        </w:rPr>
        <w:t xml:space="preserve">Thailand as Chair of Health Cluster 4 updated the Meeting on the progress of ASEAN Food Safety Regulatory Framework including the endorsed AFSRF Task Force Terms of Reference and Work Plan. Inquiries regarding the Task Force were clarified by Health Cluster 4 Chair Thailand, Vice-Chair of TF ASFRF Malaysia and ASEAN Secretariat. </w:t>
      </w:r>
      <w:r w:rsidR="004B0BE8" w:rsidRPr="00066CC4">
        <w:rPr>
          <w:rFonts w:ascii="Arial" w:hAnsi="Arial" w:cs="Arial"/>
          <w:sz w:val="24"/>
          <w:szCs w:val="24"/>
        </w:rPr>
        <w:t xml:space="preserve"> Presentation, TOR and the Work Plan </w:t>
      </w:r>
      <w:r w:rsidRPr="003515AA">
        <w:rPr>
          <w:rFonts w:ascii="Arial" w:hAnsi="Arial" w:cs="Arial"/>
          <w:sz w:val="24"/>
          <w:szCs w:val="24"/>
        </w:rPr>
        <w:t xml:space="preserve">appears as </w:t>
      </w:r>
      <w:r w:rsidRPr="003515AA">
        <w:rPr>
          <w:rFonts w:ascii="Arial" w:hAnsi="Arial" w:cs="Arial"/>
          <w:b/>
          <w:sz w:val="24"/>
          <w:szCs w:val="24"/>
          <w:u w:val="single"/>
        </w:rPr>
        <w:t xml:space="preserve">Annex </w:t>
      </w:r>
      <w:r w:rsidR="004B0BE8">
        <w:rPr>
          <w:rFonts w:ascii="Arial" w:hAnsi="Arial" w:cs="Arial"/>
          <w:b/>
          <w:sz w:val="24"/>
          <w:szCs w:val="24"/>
          <w:u w:val="single"/>
        </w:rPr>
        <w:t>3</w:t>
      </w:r>
      <w:r w:rsidR="00207FF6">
        <w:rPr>
          <w:rFonts w:ascii="Arial" w:hAnsi="Arial" w:cs="Arial"/>
          <w:b/>
          <w:sz w:val="24"/>
          <w:szCs w:val="24"/>
          <w:u w:val="single"/>
        </w:rPr>
        <w:t>3</w:t>
      </w:r>
      <w:r w:rsidR="004B0BE8">
        <w:rPr>
          <w:rFonts w:ascii="Arial" w:hAnsi="Arial" w:cs="Arial"/>
          <w:b/>
          <w:sz w:val="24"/>
          <w:szCs w:val="24"/>
          <w:u w:val="single"/>
        </w:rPr>
        <w:t>, 3</w:t>
      </w:r>
      <w:r w:rsidR="00207FF6">
        <w:rPr>
          <w:rFonts w:ascii="Arial" w:hAnsi="Arial" w:cs="Arial"/>
          <w:b/>
          <w:sz w:val="24"/>
          <w:szCs w:val="24"/>
          <w:u w:val="single"/>
        </w:rPr>
        <w:t>4</w:t>
      </w:r>
      <w:r w:rsidR="004B0BE8">
        <w:rPr>
          <w:rFonts w:ascii="Arial" w:hAnsi="Arial" w:cs="Arial"/>
          <w:b/>
          <w:sz w:val="24"/>
          <w:szCs w:val="24"/>
          <w:u w:val="single"/>
        </w:rPr>
        <w:t>, and 3</w:t>
      </w:r>
      <w:r w:rsidR="00207FF6">
        <w:rPr>
          <w:rFonts w:ascii="Arial" w:hAnsi="Arial" w:cs="Arial"/>
          <w:b/>
          <w:sz w:val="24"/>
          <w:szCs w:val="24"/>
          <w:u w:val="single"/>
        </w:rPr>
        <w:t>5</w:t>
      </w:r>
      <w:r w:rsidRPr="003515AA">
        <w:rPr>
          <w:rFonts w:ascii="Arial" w:hAnsi="Arial" w:cs="Arial"/>
          <w:sz w:val="24"/>
          <w:szCs w:val="24"/>
        </w:rPr>
        <w:t>.</w:t>
      </w:r>
    </w:p>
    <w:p w14:paraId="71ED10B9" w14:textId="74AA3E18" w:rsidR="00FC0D46" w:rsidRPr="003515AA" w:rsidRDefault="00FC0D46" w:rsidP="003515AA">
      <w:pPr>
        <w:pStyle w:val="a3"/>
        <w:ind w:left="0"/>
        <w:rPr>
          <w:rFonts w:ascii="Arial" w:hAnsi="Arial" w:cs="Arial"/>
          <w:sz w:val="24"/>
          <w:szCs w:val="24"/>
        </w:rPr>
      </w:pPr>
    </w:p>
    <w:p w14:paraId="4C61E6A9" w14:textId="77777777" w:rsidR="00FC0D46" w:rsidRPr="00066CC4" w:rsidRDefault="00FC0D46" w:rsidP="00FC0D46">
      <w:pPr>
        <w:pStyle w:val="a3"/>
        <w:ind w:hanging="720"/>
        <w:rPr>
          <w:rFonts w:ascii="Arial" w:hAnsi="Arial" w:cs="Arial"/>
          <w:b/>
          <w:sz w:val="24"/>
          <w:szCs w:val="24"/>
        </w:rPr>
      </w:pPr>
      <w:r w:rsidRPr="00AD4C57">
        <w:rPr>
          <w:rFonts w:ascii="Arial" w:hAnsi="Arial" w:cs="Arial"/>
          <w:b/>
          <w:sz w:val="24"/>
          <w:szCs w:val="24"/>
        </w:rPr>
        <w:t>11.2</w:t>
      </w:r>
      <w:r w:rsidRPr="00AD4C57">
        <w:rPr>
          <w:rFonts w:ascii="Arial" w:hAnsi="Arial" w:cs="Arial"/>
          <w:b/>
          <w:sz w:val="24"/>
          <w:szCs w:val="24"/>
        </w:rPr>
        <w:tab/>
        <w:t>Guidance rega</w:t>
      </w:r>
      <w:r w:rsidRPr="00066CC4">
        <w:rPr>
          <w:rFonts w:ascii="Arial" w:hAnsi="Arial" w:cs="Arial"/>
          <w:b/>
          <w:sz w:val="24"/>
          <w:szCs w:val="24"/>
        </w:rPr>
        <w:t>rding the participation of Timor-Leste in selected ASEAN Health Sector activities</w:t>
      </w:r>
    </w:p>
    <w:p w14:paraId="421D2152" w14:textId="77777777" w:rsidR="00FC0D46" w:rsidRPr="003515AA" w:rsidRDefault="00FC0D46" w:rsidP="003515AA">
      <w:pPr>
        <w:pStyle w:val="a3"/>
        <w:ind w:left="0"/>
        <w:rPr>
          <w:rFonts w:ascii="Arial" w:hAnsi="Arial" w:cs="Arial"/>
          <w:sz w:val="24"/>
          <w:szCs w:val="24"/>
        </w:rPr>
      </w:pPr>
    </w:p>
    <w:p w14:paraId="7DBD69A5" w14:textId="532A98B6" w:rsidR="00FC0D46" w:rsidRPr="003515AA" w:rsidRDefault="00FC0D46" w:rsidP="003515AA">
      <w:pPr>
        <w:pStyle w:val="a3"/>
        <w:numPr>
          <w:ilvl w:val="0"/>
          <w:numId w:val="1"/>
        </w:numPr>
        <w:ind w:left="0" w:firstLine="0"/>
        <w:rPr>
          <w:rFonts w:ascii="Arial" w:hAnsi="Arial" w:cs="Arial"/>
          <w:sz w:val="24"/>
          <w:szCs w:val="24"/>
        </w:rPr>
      </w:pPr>
      <w:r w:rsidRPr="003515AA">
        <w:rPr>
          <w:rFonts w:ascii="Arial" w:hAnsi="Arial" w:cs="Arial"/>
          <w:sz w:val="24"/>
          <w:szCs w:val="24"/>
        </w:rPr>
        <w:t xml:space="preserve">The ASEAN Secretariat informed the Meeting on the accession of Timor-Leste to ASEAN and its participation in capacity building activities of ASEAN Health Sector.  Presentation appears as </w:t>
      </w:r>
      <w:r w:rsidRPr="003515AA">
        <w:rPr>
          <w:rFonts w:ascii="Arial" w:hAnsi="Arial" w:cs="Arial"/>
          <w:b/>
          <w:sz w:val="24"/>
          <w:szCs w:val="24"/>
          <w:u w:val="single"/>
        </w:rPr>
        <w:t xml:space="preserve">Annex </w:t>
      </w:r>
      <w:r w:rsidR="004B0BE8">
        <w:rPr>
          <w:rFonts w:ascii="Arial" w:hAnsi="Arial" w:cs="Arial"/>
          <w:b/>
          <w:sz w:val="24"/>
          <w:szCs w:val="24"/>
          <w:u w:val="single"/>
        </w:rPr>
        <w:t>3</w:t>
      </w:r>
      <w:r w:rsidR="00207FF6">
        <w:rPr>
          <w:rFonts w:ascii="Arial" w:hAnsi="Arial" w:cs="Arial"/>
          <w:b/>
          <w:sz w:val="24"/>
          <w:szCs w:val="24"/>
          <w:u w:val="single"/>
        </w:rPr>
        <w:t>6</w:t>
      </w:r>
      <w:r w:rsidRPr="003515AA">
        <w:rPr>
          <w:rFonts w:ascii="Arial" w:hAnsi="Arial" w:cs="Arial"/>
          <w:b/>
          <w:sz w:val="24"/>
          <w:szCs w:val="24"/>
        </w:rPr>
        <w:t>.</w:t>
      </w:r>
      <w:r w:rsidRPr="003515AA">
        <w:rPr>
          <w:rFonts w:ascii="Arial" w:hAnsi="Arial" w:cs="Arial"/>
          <w:sz w:val="24"/>
          <w:szCs w:val="24"/>
        </w:rPr>
        <w:t xml:space="preserve"> Particularly these guidelines:</w:t>
      </w:r>
    </w:p>
    <w:p w14:paraId="667DE14E" w14:textId="673FBD51" w:rsidR="00FC0D46" w:rsidRPr="003515AA" w:rsidRDefault="00FC0D46" w:rsidP="003515AA">
      <w:pPr>
        <w:pStyle w:val="a3"/>
        <w:ind w:left="0"/>
        <w:rPr>
          <w:rFonts w:ascii="Arial" w:hAnsi="Arial" w:cs="Arial"/>
          <w:sz w:val="24"/>
          <w:szCs w:val="24"/>
        </w:rPr>
      </w:pPr>
    </w:p>
    <w:p w14:paraId="003FBF81" w14:textId="77777777" w:rsidR="00FC0D46" w:rsidRPr="00066CC4" w:rsidRDefault="00FC0D46" w:rsidP="00FC0D46">
      <w:pPr>
        <w:pStyle w:val="a3"/>
        <w:numPr>
          <w:ilvl w:val="1"/>
          <w:numId w:val="15"/>
        </w:numPr>
        <w:rPr>
          <w:rFonts w:ascii="Arial" w:hAnsi="Arial" w:cs="Arial"/>
          <w:sz w:val="24"/>
          <w:szCs w:val="24"/>
        </w:rPr>
      </w:pPr>
      <w:r w:rsidRPr="00AD4C57">
        <w:rPr>
          <w:rFonts w:ascii="Arial" w:hAnsi="Arial" w:cs="Arial"/>
          <w:sz w:val="24"/>
          <w:szCs w:val="24"/>
        </w:rPr>
        <w:t>These</w:t>
      </w:r>
      <w:r w:rsidRPr="00066CC4">
        <w:rPr>
          <w:rFonts w:ascii="Arial" w:hAnsi="Arial" w:cs="Arial"/>
          <w:sz w:val="24"/>
          <w:szCs w:val="24"/>
        </w:rPr>
        <w:t xml:space="preserve"> do not include meetings/ activities where AMS discuss policy matters and/or where decision making by consensus is require.  </w:t>
      </w:r>
    </w:p>
    <w:p w14:paraId="28A257A2" w14:textId="77777777" w:rsidR="00FC0D46" w:rsidRPr="003515AA" w:rsidRDefault="00FC0D46" w:rsidP="00FC0D46">
      <w:pPr>
        <w:pStyle w:val="a3"/>
        <w:numPr>
          <w:ilvl w:val="1"/>
          <w:numId w:val="15"/>
        </w:numPr>
        <w:rPr>
          <w:rFonts w:ascii="Arial" w:hAnsi="Arial" w:cs="Arial"/>
          <w:sz w:val="24"/>
          <w:szCs w:val="24"/>
        </w:rPr>
      </w:pPr>
      <w:r w:rsidRPr="003515AA">
        <w:rPr>
          <w:rFonts w:ascii="Arial" w:hAnsi="Arial" w:cs="Arial"/>
          <w:sz w:val="24"/>
          <w:szCs w:val="24"/>
        </w:rPr>
        <w:t xml:space="preserve">Participation in capacity building will be considered on a case-by –case basis and will be subject to the content of sectoral bodies concerned.  </w:t>
      </w:r>
    </w:p>
    <w:p w14:paraId="7708BC4A" w14:textId="76FE4F94" w:rsidR="00FC0D46" w:rsidRPr="003515AA" w:rsidRDefault="00FC0D46" w:rsidP="00FC0D46">
      <w:pPr>
        <w:pStyle w:val="a3"/>
        <w:numPr>
          <w:ilvl w:val="1"/>
          <w:numId w:val="15"/>
        </w:numPr>
        <w:rPr>
          <w:rFonts w:ascii="Arial" w:hAnsi="Arial" w:cs="Arial"/>
          <w:sz w:val="24"/>
          <w:szCs w:val="24"/>
        </w:rPr>
      </w:pPr>
      <w:r w:rsidRPr="003515AA">
        <w:rPr>
          <w:rFonts w:ascii="Arial" w:hAnsi="Arial" w:cs="Arial"/>
          <w:sz w:val="24"/>
          <w:szCs w:val="24"/>
        </w:rPr>
        <w:t xml:space="preserve">Issue of Timor-Leste status should be de-linked from the capacity building exercise.  Timor-Leste does not need to be accorded a specific status to participate in a capacity building activity </w:t>
      </w:r>
    </w:p>
    <w:p w14:paraId="252C5454" w14:textId="77777777" w:rsidR="00FC0D46" w:rsidRPr="003515AA" w:rsidRDefault="00FC0D46" w:rsidP="00FC0D46">
      <w:pPr>
        <w:pStyle w:val="a3"/>
        <w:numPr>
          <w:ilvl w:val="1"/>
          <w:numId w:val="15"/>
        </w:numPr>
        <w:rPr>
          <w:rFonts w:ascii="Arial" w:hAnsi="Arial" w:cs="Arial"/>
          <w:sz w:val="24"/>
          <w:szCs w:val="24"/>
        </w:rPr>
      </w:pPr>
      <w:r w:rsidRPr="003515AA">
        <w:rPr>
          <w:rFonts w:ascii="Arial" w:hAnsi="Arial" w:cs="Arial"/>
          <w:sz w:val="24"/>
          <w:szCs w:val="24"/>
        </w:rPr>
        <w:lastRenderedPageBreak/>
        <w:t>Participation in ASEAN activities and mechanisms shall be determined by consensus</w:t>
      </w:r>
    </w:p>
    <w:p w14:paraId="134EBD92" w14:textId="77777777" w:rsidR="00FC0D46" w:rsidRPr="003515AA" w:rsidRDefault="00FC0D46" w:rsidP="003515AA">
      <w:pPr>
        <w:pStyle w:val="a3"/>
        <w:ind w:left="0"/>
        <w:rPr>
          <w:rFonts w:ascii="Arial" w:hAnsi="Arial" w:cs="Arial"/>
          <w:sz w:val="24"/>
          <w:szCs w:val="24"/>
        </w:rPr>
      </w:pPr>
    </w:p>
    <w:p w14:paraId="1F1AC065" w14:textId="2EB6A799" w:rsidR="00FC0D46" w:rsidRPr="003515AA" w:rsidRDefault="00FC0D46" w:rsidP="00FC0D46">
      <w:pPr>
        <w:pStyle w:val="a3"/>
        <w:numPr>
          <w:ilvl w:val="0"/>
          <w:numId w:val="1"/>
        </w:numPr>
        <w:ind w:left="0" w:firstLine="0"/>
        <w:rPr>
          <w:rFonts w:ascii="Arial" w:hAnsi="Arial" w:cs="Arial"/>
          <w:sz w:val="24"/>
          <w:szCs w:val="24"/>
        </w:rPr>
      </w:pPr>
      <w:r w:rsidRPr="003515AA">
        <w:rPr>
          <w:rFonts w:ascii="Arial" w:hAnsi="Arial" w:cs="Arial"/>
          <w:sz w:val="24"/>
          <w:szCs w:val="24"/>
        </w:rPr>
        <w:t xml:space="preserve">As a way forward, the Meeting concurred with the suggestion that Health Clusters, as led by Health Cluster Chairs, should identify capacity building activities in their Work Programmes and be submitted to ASEAN Secretariat for consolidation and circulate to SOMHD for concurrence. Invitations to capacity building activities were proposed to emanate from ASEAN Secretariat in close coordination with AMS/ country hosting the capacity building activity. </w:t>
      </w:r>
    </w:p>
    <w:p w14:paraId="30487126" w14:textId="08E47C67" w:rsidR="00FC0D46" w:rsidRPr="003515AA" w:rsidRDefault="00FC0D46" w:rsidP="003515AA">
      <w:pPr>
        <w:pStyle w:val="a3"/>
        <w:ind w:left="0"/>
        <w:rPr>
          <w:rFonts w:ascii="Arial" w:hAnsi="Arial" w:cs="Arial"/>
          <w:sz w:val="24"/>
          <w:szCs w:val="24"/>
        </w:rPr>
      </w:pPr>
    </w:p>
    <w:p w14:paraId="387869EA" w14:textId="77777777" w:rsidR="00FC0D46" w:rsidRPr="003515AA" w:rsidRDefault="00FC0D46" w:rsidP="00FC0D46">
      <w:pPr>
        <w:pStyle w:val="a3"/>
        <w:jc w:val="right"/>
        <w:rPr>
          <w:rFonts w:ascii="Arial" w:hAnsi="Arial" w:cs="Arial"/>
          <w:b/>
          <w:sz w:val="24"/>
          <w:szCs w:val="24"/>
        </w:rPr>
      </w:pPr>
      <w:r w:rsidRPr="003515AA">
        <w:rPr>
          <w:rFonts w:ascii="Arial" w:hAnsi="Arial" w:cs="Arial"/>
          <w:b/>
          <w:sz w:val="24"/>
          <w:szCs w:val="24"/>
        </w:rPr>
        <w:t>Action Line: ASEAN Secretariat and Health Clusters</w:t>
      </w:r>
    </w:p>
    <w:p w14:paraId="408524A1" w14:textId="326D3DC3" w:rsidR="00FC0D46" w:rsidRPr="003515AA" w:rsidRDefault="00FC0D46" w:rsidP="003515AA">
      <w:pPr>
        <w:pStyle w:val="a3"/>
        <w:ind w:left="0"/>
        <w:rPr>
          <w:rFonts w:ascii="Arial" w:hAnsi="Arial" w:cs="Arial"/>
          <w:sz w:val="24"/>
          <w:szCs w:val="24"/>
        </w:rPr>
      </w:pPr>
    </w:p>
    <w:p w14:paraId="29E08751" w14:textId="77777777" w:rsidR="00AD4C57" w:rsidRPr="00066CC4" w:rsidRDefault="00AD4C57" w:rsidP="00AD4C57">
      <w:pPr>
        <w:pStyle w:val="a3"/>
        <w:ind w:hanging="720"/>
        <w:rPr>
          <w:rFonts w:ascii="Arial" w:hAnsi="Arial" w:cs="Arial"/>
          <w:b/>
          <w:sz w:val="24"/>
          <w:szCs w:val="24"/>
        </w:rPr>
      </w:pPr>
      <w:r w:rsidRPr="00AD4C57">
        <w:rPr>
          <w:rFonts w:ascii="Arial" w:hAnsi="Arial" w:cs="Arial"/>
          <w:b/>
          <w:sz w:val="24"/>
          <w:szCs w:val="24"/>
        </w:rPr>
        <w:t>11.3</w:t>
      </w:r>
      <w:r w:rsidRPr="00AD4C57">
        <w:rPr>
          <w:rFonts w:ascii="Arial" w:hAnsi="Arial" w:cs="Arial"/>
          <w:b/>
          <w:sz w:val="24"/>
          <w:szCs w:val="24"/>
        </w:rPr>
        <w:tab/>
        <w:t xml:space="preserve">Russia’s proposal to establish a regular EAS Mechanism in Combatting Infectious Diseases </w:t>
      </w:r>
      <w:r w:rsidRPr="00066CC4">
        <w:rPr>
          <w:rFonts w:ascii="Arial" w:hAnsi="Arial" w:cs="Arial"/>
          <w:b/>
          <w:sz w:val="24"/>
          <w:szCs w:val="24"/>
        </w:rPr>
        <w:t>(Proposal shared and circulated initially through EAS Leaders in October 2016)</w:t>
      </w:r>
    </w:p>
    <w:p w14:paraId="23E7407A" w14:textId="77777777" w:rsidR="00AD4C57" w:rsidRPr="003515AA" w:rsidRDefault="00AD4C57" w:rsidP="003515AA">
      <w:pPr>
        <w:pStyle w:val="a3"/>
        <w:ind w:left="0"/>
        <w:rPr>
          <w:rFonts w:ascii="Arial" w:hAnsi="Arial" w:cs="Arial"/>
          <w:sz w:val="24"/>
          <w:szCs w:val="24"/>
        </w:rPr>
      </w:pPr>
    </w:p>
    <w:p w14:paraId="6697800C" w14:textId="3D299636" w:rsidR="00FC0D46" w:rsidRPr="003515AA" w:rsidRDefault="00AD4C57" w:rsidP="003515AA">
      <w:pPr>
        <w:pStyle w:val="a3"/>
        <w:numPr>
          <w:ilvl w:val="0"/>
          <w:numId w:val="1"/>
        </w:numPr>
        <w:ind w:left="0" w:firstLine="0"/>
        <w:rPr>
          <w:rFonts w:ascii="Arial" w:hAnsi="Arial" w:cs="Arial"/>
          <w:sz w:val="24"/>
          <w:szCs w:val="24"/>
        </w:rPr>
      </w:pPr>
      <w:r w:rsidRPr="003515AA">
        <w:rPr>
          <w:rFonts w:ascii="Arial" w:hAnsi="Arial" w:cs="Arial"/>
          <w:sz w:val="24"/>
          <w:szCs w:val="24"/>
        </w:rPr>
        <w:t xml:space="preserve">The Meeting noted the proposal from Russia. ASEAN Secretariat will seek further clarification on the difference between the previous and most current proposal.  The Meeting tasked Health Cluster 2 to review the proposal and share with SOMHD. Feedback from Health Cluster 2 was requested to be obtained by 15 May.  Consolidated feedback will be elevated to SOMHD for further guidance – if any.  Presentation appears as </w:t>
      </w:r>
      <w:r w:rsidRPr="003515AA">
        <w:rPr>
          <w:rFonts w:ascii="Arial" w:hAnsi="Arial" w:cs="Arial"/>
          <w:b/>
          <w:sz w:val="24"/>
          <w:szCs w:val="24"/>
          <w:u w:val="single"/>
        </w:rPr>
        <w:t xml:space="preserve">Annex </w:t>
      </w:r>
      <w:r w:rsidR="004B0BE8">
        <w:rPr>
          <w:rFonts w:ascii="Arial" w:hAnsi="Arial" w:cs="Arial"/>
          <w:b/>
          <w:sz w:val="24"/>
          <w:szCs w:val="24"/>
          <w:u w:val="single"/>
        </w:rPr>
        <w:t>3</w:t>
      </w:r>
      <w:r w:rsidR="00207FF6">
        <w:rPr>
          <w:rFonts w:ascii="Arial" w:hAnsi="Arial" w:cs="Arial"/>
          <w:b/>
          <w:sz w:val="24"/>
          <w:szCs w:val="24"/>
          <w:u w:val="single"/>
        </w:rPr>
        <w:t>7</w:t>
      </w:r>
      <w:r w:rsidRPr="003515AA">
        <w:rPr>
          <w:rFonts w:ascii="Arial" w:hAnsi="Arial" w:cs="Arial"/>
          <w:sz w:val="24"/>
          <w:szCs w:val="24"/>
        </w:rPr>
        <w:t>.</w:t>
      </w:r>
    </w:p>
    <w:p w14:paraId="73F0D330" w14:textId="29A8C636" w:rsidR="00AD4C57" w:rsidRPr="003515AA" w:rsidRDefault="00AD4C57" w:rsidP="003515AA">
      <w:pPr>
        <w:pStyle w:val="a3"/>
        <w:ind w:left="0"/>
        <w:rPr>
          <w:rFonts w:ascii="Arial" w:hAnsi="Arial" w:cs="Arial"/>
          <w:sz w:val="24"/>
          <w:szCs w:val="24"/>
        </w:rPr>
      </w:pPr>
    </w:p>
    <w:p w14:paraId="65284EE9" w14:textId="77777777" w:rsidR="00AD4C57" w:rsidRPr="003515AA" w:rsidRDefault="00AD4C57" w:rsidP="00AD4C57">
      <w:pPr>
        <w:pStyle w:val="a3"/>
        <w:jc w:val="right"/>
        <w:rPr>
          <w:rFonts w:ascii="Arial" w:hAnsi="Arial" w:cs="Arial"/>
          <w:b/>
          <w:sz w:val="24"/>
          <w:szCs w:val="24"/>
        </w:rPr>
      </w:pPr>
      <w:r w:rsidRPr="003515AA">
        <w:rPr>
          <w:rFonts w:ascii="Arial" w:hAnsi="Arial" w:cs="Arial"/>
          <w:b/>
          <w:sz w:val="24"/>
          <w:szCs w:val="24"/>
        </w:rPr>
        <w:t>Action Line:  ASEAN Secretariat and Health Cluster 2</w:t>
      </w:r>
    </w:p>
    <w:p w14:paraId="67EC4014" w14:textId="212EEFCE" w:rsidR="00AD4C57" w:rsidRPr="00066CC4" w:rsidRDefault="00AD4C57" w:rsidP="00AD4C57">
      <w:pPr>
        <w:pStyle w:val="a3"/>
        <w:ind w:left="0"/>
        <w:rPr>
          <w:rFonts w:ascii="Arial" w:hAnsi="Arial" w:cs="Arial"/>
          <w:sz w:val="24"/>
          <w:szCs w:val="24"/>
        </w:rPr>
      </w:pPr>
    </w:p>
    <w:p w14:paraId="6D631EDF" w14:textId="77777777" w:rsidR="00AD4C57" w:rsidRPr="003515AA" w:rsidRDefault="00AD4C57" w:rsidP="00AD4C57">
      <w:pPr>
        <w:pStyle w:val="a3"/>
        <w:ind w:hanging="720"/>
        <w:rPr>
          <w:rFonts w:ascii="Arial" w:hAnsi="Arial" w:cs="Arial"/>
          <w:b/>
          <w:sz w:val="24"/>
          <w:szCs w:val="24"/>
        </w:rPr>
      </w:pPr>
      <w:r w:rsidRPr="003515AA">
        <w:rPr>
          <w:rFonts w:ascii="Arial" w:hAnsi="Arial" w:cs="Arial"/>
          <w:b/>
          <w:sz w:val="24"/>
          <w:szCs w:val="24"/>
        </w:rPr>
        <w:t>11.4</w:t>
      </w:r>
      <w:r w:rsidRPr="003515AA">
        <w:rPr>
          <w:rFonts w:ascii="Arial" w:hAnsi="Arial" w:cs="Arial"/>
          <w:b/>
          <w:sz w:val="24"/>
          <w:szCs w:val="24"/>
        </w:rPr>
        <w:tab/>
        <w:t>Updates on health-related matters from IAI Work Plan, ASEAN Connectivity, and other Non-Health Sector Work Programmes</w:t>
      </w:r>
    </w:p>
    <w:p w14:paraId="0ACFC0C3" w14:textId="77777777" w:rsidR="00AD4C57" w:rsidRPr="003515AA" w:rsidRDefault="00AD4C57" w:rsidP="003515AA">
      <w:pPr>
        <w:pStyle w:val="a3"/>
        <w:ind w:left="0"/>
        <w:rPr>
          <w:rFonts w:ascii="Arial" w:hAnsi="Arial" w:cs="Arial"/>
          <w:sz w:val="24"/>
          <w:szCs w:val="24"/>
        </w:rPr>
      </w:pPr>
    </w:p>
    <w:p w14:paraId="36263BD4" w14:textId="4D2815B0" w:rsidR="00AD4C57" w:rsidRPr="003515AA" w:rsidRDefault="00AD4C57" w:rsidP="003515AA">
      <w:pPr>
        <w:pStyle w:val="a3"/>
        <w:numPr>
          <w:ilvl w:val="0"/>
          <w:numId w:val="1"/>
        </w:numPr>
        <w:ind w:left="0" w:firstLine="0"/>
        <w:rPr>
          <w:rFonts w:ascii="Arial" w:hAnsi="Arial" w:cs="Arial"/>
          <w:sz w:val="24"/>
          <w:szCs w:val="24"/>
        </w:rPr>
      </w:pPr>
      <w:r w:rsidRPr="003515AA">
        <w:rPr>
          <w:rFonts w:ascii="Arial" w:hAnsi="Arial" w:cs="Arial"/>
          <w:sz w:val="24"/>
          <w:szCs w:val="24"/>
        </w:rPr>
        <w:t xml:space="preserve">The ASEAN Secretariat updated the Meeting regarding the progress of health-related initiatives indicated in the IAI Work Plan. The initiatives on ASEAN Connectivity were also shared with the Meeting. All the updates were noted by the Meeting. Presentation appears as </w:t>
      </w:r>
      <w:r w:rsidRPr="003515AA">
        <w:rPr>
          <w:rFonts w:ascii="Arial" w:hAnsi="Arial" w:cs="Arial"/>
          <w:b/>
          <w:sz w:val="24"/>
          <w:szCs w:val="24"/>
          <w:u w:val="single"/>
        </w:rPr>
        <w:t xml:space="preserve">Annex </w:t>
      </w:r>
      <w:r w:rsidR="004B0BE8">
        <w:rPr>
          <w:rFonts w:ascii="Arial" w:hAnsi="Arial" w:cs="Arial"/>
          <w:b/>
          <w:sz w:val="24"/>
          <w:szCs w:val="24"/>
          <w:u w:val="single"/>
        </w:rPr>
        <w:t>3</w:t>
      </w:r>
      <w:r w:rsidR="00207FF6">
        <w:rPr>
          <w:rFonts w:ascii="Arial" w:hAnsi="Arial" w:cs="Arial"/>
          <w:b/>
          <w:sz w:val="24"/>
          <w:szCs w:val="24"/>
          <w:u w:val="single"/>
        </w:rPr>
        <w:t>8</w:t>
      </w:r>
      <w:r w:rsidRPr="003515AA">
        <w:rPr>
          <w:rFonts w:ascii="Arial" w:hAnsi="Arial" w:cs="Arial"/>
          <w:sz w:val="24"/>
          <w:szCs w:val="24"/>
        </w:rPr>
        <w:t>.</w:t>
      </w:r>
    </w:p>
    <w:p w14:paraId="7EE40579" w14:textId="5E802727" w:rsidR="00AD4C57" w:rsidRPr="003515AA" w:rsidRDefault="00AD4C57" w:rsidP="003515AA">
      <w:pPr>
        <w:pStyle w:val="a3"/>
        <w:ind w:left="0"/>
        <w:rPr>
          <w:rFonts w:ascii="Arial" w:hAnsi="Arial" w:cs="Arial"/>
          <w:sz w:val="24"/>
          <w:szCs w:val="24"/>
        </w:rPr>
      </w:pPr>
    </w:p>
    <w:p w14:paraId="4A4FABBD" w14:textId="77777777" w:rsidR="00AD4C57" w:rsidRPr="00066CC4" w:rsidRDefault="00AD4C57" w:rsidP="00AD4C57">
      <w:pPr>
        <w:pStyle w:val="a3"/>
        <w:ind w:hanging="720"/>
        <w:rPr>
          <w:rFonts w:ascii="Arial" w:hAnsi="Arial" w:cs="Arial"/>
          <w:b/>
          <w:sz w:val="24"/>
          <w:szCs w:val="24"/>
        </w:rPr>
      </w:pPr>
      <w:r w:rsidRPr="00AD4C57">
        <w:rPr>
          <w:rFonts w:ascii="Arial" w:hAnsi="Arial" w:cs="Arial"/>
          <w:b/>
          <w:sz w:val="24"/>
          <w:szCs w:val="24"/>
        </w:rPr>
        <w:t>11.5</w:t>
      </w:r>
      <w:r w:rsidRPr="00AD4C57">
        <w:rPr>
          <w:rFonts w:ascii="Arial" w:hAnsi="Arial" w:cs="Arial"/>
          <w:b/>
          <w:sz w:val="24"/>
          <w:szCs w:val="24"/>
        </w:rPr>
        <w:tab/>
        <w:t xml:space="preserve">Communication activities led by ASEAN Health </w:t>
      </w:r>
      <w:r w:rsidRPr="00066CC4">
        <w:rPr>
          <w:rFonts w:ascii="Arial" w:hAnsi="Arial" w:cs="Arial"/>
          <w:b/>
          <w:sz w:val="24"/>
          <w:szCs w:val="24"/>
        </w:rPr>
        <w:t>Cooperation</w:t>
      </w:r>
    </w:p>
    <w:p w14:paraId="756AF1D6" w14:textId="77777777" w:rsidR="00AD4C57" w:rsidRPr="003515AA" w:rsidRDefault="00AD4C57" w:rsidP="003515AA">
      <w:pPr>
        <w:pStyle w:val="a3"/>
        <w:ind w:left="0"/>
        <w:rPr>
          <w:rFonts w:ascii="Arial" w:hAnsi="Arial" w:cs="Arial"/>
          <w:sz w:val="24"/>
          <w:szCs w:val="24"/>
        </w:rPr>
      </w:pPr>
    </w:p>
    <w:p w14:paraId="2AF85A84" w14:textId="16CA7F0F" w:rsidR="00AD4C57" w:rsidRPr="003515AA" w:rsidRDefault="00AD4C57" w:rsidP="003515AA">
      <w:pPr>
        <w:pStyle w:val="a3"/>
        <w:numPr>
          <w:ilvl w:val="0"/>
          <w:numId w:val="1"/>
        </w:numPr>
        <w:ind w:left="0" w:firstLine="0"/>
        <w:rPr>
          <w:rFonts w:ascii="Arial" w:hAnsi="Arial" w:cs="Arial"/>
          <w:sz w:val="24"/>
          <w:szCs w:val="24"/>
        </w:rPr>
      </w:pPr>
      <w:r w:rsidRPr="003515AA">
        <w:rPr>
          <w:rFonts w:ascii="Arial" w:hAnsi="Arial" w:cs="Arial"/>
          <w:sz w:val="24"/>
          <w:szCs w:val="24"/>
        </w:rPr>
        <w:t>The Meeting noted the update from ASEAN Secretariat with regard to recent publications of ASEAN Health Cooperation. The Philippines continues to be the editor of the E-Health Bulletin.  Philippines also updated the Meeting on a special E-Health Bulletin issues on the regional observation of ASEAN Dengue Day in 15 June 2017 and the 50</w:t>
      </w:r>
      <w:r w:rsidRPr="003515AA">
        <w:rPr>
          <w:rFonts w:ascii="Arial" w:hAnsi="Arial" w:cs="Arial"/>
          <w:sz w:val="24"/>
          <w:szCs w:val="24"/>
          <w:vertAlign w:val="superscript"/>
        </w:rPr>
        <w:t>th</w:t>
      </w:r>
      <w:r w:rsidRPr="003515AA">
        <w:rPr>
          <w:rFonts w:ascii="Arial" w:hAnsi="Arial" w:cs="Arial"/>
          <w:sz w:val="24"/>
          <w:szCs w:val="24"/>
        </w:rPr>
        <w:t xml:space="preserve"> ASEAN Founding Anniversary.  </w:t>
      </w:r>
      <w:r w:rsidR="004B0BE8">
        <w:rPr>
          <w:rFonts w:ascii="Arial" w:hAnsi="Arial" w:cs="Arial"/>
          <w:sz w:val="24"/>
          <w:szCs w:val="24"/>
        </w:rPr>
        <w:t>ASEAN Secretariat’s and Philippines’ p</w:t>
      </w:r>
      <w:r w:rsidR="004B0BE8" w:rsidRPr="00066CC4">
        <w:rPr>
          <w:rFonts w:ascii="Arial" w:hAnsi="Arial" w:cs="Arial"/>
          <w:sz w:val="24"/>
          <w:szCs w:val="24"/>
        </w:rPr>
        <w:t>resentation</w:t>
      </w:r>
      <w:r w:rsidR="004B0BE8">
        <w:rPr>
          <w:rFonts w:ascii="Arial" w:hAnsi="Arial" w:cs="Arial"/>
          <w:sz w:val="24"/>
          <w:szCs w:val="24"/>
        </w:rPr>
        <w:t>s</w:t>
      </w:r>
      <w:r w:rsidRPr="003515AA">
        <w:rPr>
          <w:rFonts w:ascii="Arial" w:hAnsi="Arial" w:cs="Arial"/>
          <w:sz w:val="24"/>
          <w:szCs w:val="24"/>
        </w:rPr>
        <w:t xml:space="preserve"> appears as </w:t>
      </w:r>
      <w:r w:rsidRPr="003515AA">
        <w:rPr>
          <w:rFonts w:ascii="Arial" w:hAnsi="Arial" w:cs="Arial"/>
          <w:b/>
          <w:sz w:val="24"/>
          <w:szCs w:val="24"/>
          <w:u w:val="single"/>
        </w:rPr>
        <w:t xml:space="preserve">Annex </w:t>
      </w:r>
      <w:r w:rsidR="004B0BE8">
        <w:rPr>
          <w:rFonts w:ascii="Arial" w:hAnsi="Arial" w:cs="Arial"/>
          <w:b/>
          <w:sz w:val="24"/>
          <w:szCs w:val="24"/>
          <w:u w:val="single"/>
        </w:rPr>
        <w:t>3</w:t>
      </w:r>
      <w:r w:rsidR="00207FF6">
        <w:rPr>
          <w:rFonts w:ascii="Arial" w:hAnsi="Arial" w:cs="Arial"/>
          <w:b/>
          <w:sz w:val="24"/>
          <w:szCs w:val="24"/>
          <w:u w:val="single"/>
        </w:rPr>
        <w:t>9</w:t>
      </w:r>
      <w:r w:rsidR="004B0BE8">
        <w:rPr>
          <w:rFonts w:ascii="Arial" w:hAnsi="Arial" w:cs="Arial"/>
          <w:b/>
          <w:sz w:val="24"/>
          <w:szCs w:val="24"/>
          <w:u w:val="single"/>
        </w:rPr>
        <w:t xml:space="preserve"> and </w:t>
      </w:r>
      <w:r w:rsidR="00207FF6">
        <w:rPr>
          <w:rFonts w:ascii="Arial" w:hAnsi="Arial" w:cs="Arial"/>
          <w:b/>
          <w:sz w:val="24"/>
          <w:szCs w:val="24"/>
          <w:u w:val="single"/>
        </w:rPr>
        <w:t>40</w:t>
      </w:r>
      <w:r w:rsidR="004B0BE8">
        <w:rPr>
          <w:rFonts w:ascii="Arial" w:hAnsi="Arial" w:cs="Arial"/>
          <w:sz w:val="24"/>
          <w:szCs w:val="24"/>
        </w:rPr>
        <w:t xml:space="preserve"> subsequently</w:t>
      </w:r>
      <w:r w:rsidRPr="003515AA">
        <w:rPr>
          <w:rFonts w:ascii="Arial" w:hAnsi="Arial" w:cs="Arial"/>
          <w:sz w:val="24"/>
          <w:szCs w:val="24"/>
        </w:rPr>
        <w:t>.</w:t>
      </w:r>
    </w:p>
    <w:p w14:paraId="2358B874" w14:textId="38C4E00F" w:rsidR="00AD4C57" w:rsidRPr="003515AA" w:rsidRDefault="00AD4C57" w:rsidP="003515AA">
      <w:pPr>
        <w:pStyle w:val="a3"/>
        <w:ind w:left="0"/>
        <w:rPr>
          <w:rFonts w:ascii="Arial" w:hAnsi="Arial" w:cs="Arial"/>
          <w:sz w:val="24"/>
          <w:szCs w:val="24"/>
        </w:rPr>
      </w:pPr>
    </w:p>
    <w:p w14:paraId="25016F70" w14:textId="77777777" w:rsidR="00AD4C57" w:rsidRPr="00066CC4" w:rsidRDefault="00AD4C57" w:rsidP="00AD4C57">
      <w:pPr>
        <w:pStyle w:val="a3"/>
        <w:ind w:hanging="720"/>
        <w:rPr>
          <w:rFonts w:ascii="Arial" w:hAnsi="Arial" w:cs="Arial"/>
          <w:b/>
          <w:sz w:val="24"/>
          <w:szCs w:val="24"/>
        </w:rPr>
      </w:pPr>
      <w:r w:rsidRPr="00AD4C57">
        <w:rPr>
          <w:rFonts w:ascii="Arial" w:hAnsi="Arial" w:cs="Arial"/>
          <w:b/>
          <w:sz w:val="24"/>
          <w:szCs w:val="24"/>
        </w:rPr>
        <w:t>11.6</w:t>
      </w:r>
      <w:r w:rsidRPr="00AD4C57">
        <w:rPr>
          <w:rFonts w:ascii="Arial" w:hAnsi="Arial" w:cs="Arial"/>
          <w:b/>
          <w:sz w:val="24"/>
          <w:szCs w:val="24"/>
        </w:rPr>
        <w:tab/>
        <w:t>Discussion on action lines from APSC, AEC, and ASCC Blueprint with health implication</w:t>
      </w:r>
      <w:r w:rsidRPr="00066CC4">
        <w:rPr>
          <w:rFonts w:ascii="Arial" w:hAnsi="Arial" w:cs="Arial"/>
          <w:b/>
          <w:sz w:val="24"/>
          <w:szCs w:val="24"/>
        </w:rPr>
        <w:t>s and cross-cutting concerns</w:t>
      </w:r>
    </w:p>
    <w:p w14:paraId="73D46355" w14:textId="77777777" w:rsidR="00AD4C57" w:rsidRPr="003515AA" w:rsidRDefault="00AD4C57" w:rsidP="003515AA">
      <w:pPr>
        <w:pStyle w:val="a3"/>
        <w:ind w:left="0"/>
        <w:rPr>
          <w:rFonts w:ascii="Arial" w:hAnsi="Arial" w:cs="Arial"/>
          <w:sz w:val="24"/>
          <w:szCs w:val="24"/>
        </w:rPr>
      </w:pPr>
    </w:p>
    <w:p w14:paraId="424C5B2A" w14:textId="33159A96" w:rsidR="00AD4C57" w:rsidRDefault="00AD4C57" w:rsidP="00066CC4">
      <w:pPr>
        <w:pStyle w:val="a3"/>
        <w:numPr>
          <w:ilvl w:val="0"/>
          <w:numId w:val="1"/>
        </w:numPr>
        <w:ind w:left="0" w:firstLine="0"/>
        <w:rPr>
          <w:rFonts w:ascii="Arial" w:hAnsi="Arial" w:cs="Arial"/>
          <w:sz w:val="24"/>
          <w:szCs w:val="24"/>
        </w:rPr>
      </w:pPr>
      <w:r w:rsidRPr="003515AA">
        <w:rPr>
          <w:rFonts w:ascii="Arial" w:hAnsi="Arial" w:cs="Arial"/>
          <w:sz w:val="24"/>
          <w:szCs w:val="24"/>
        </w:rPr>
        <w:t>The Meeting noted the non- health related action lines that are relevant to the operationalisation of the APDHA presented by ASEAN Secretariat. ASEAN Secretariat will draft a paper on action lines from APSC, AEC, and ASCC Blueprint with health implications and cross-cutting concerns and will circulate for AMS feedback by 15 May 2017.  Presentation</w:t>
      </w:r>
      <w:r w:rsidR="00207FF6">
        <w:rPr>
          <w:rFonts w:ascii="Arial" w:hAnsi="Arial" w:cs="Arial"/>
          <w:sz w:val="24"/>
          <w:szCs w:val="24"/>
        </w:rPr>
        <w:t xml:space="preserve"> and the matrix </w:t>
      </w:r>
      <w:r w:rsidRPr="003515AA">
        <w:rPr>
          <w:rFonts w:ascii="Arial" w:hAnsi="Arial" w:cs="Arial"/>
          <w:sz w:val="24"/>
          <w:szCs w:val="24"/>
        </w:rPr>
        <w:t xml:space="preserve">appears as </w:t>
      </w:r>
      <w:r w:rsidRPr="003515AA">
        <w:rPr>
          <w:rFonts w:ascii="Arial" w:hAnsi="Arial" w:cs="Arial"/>
          <w:b/>
          <w:sz w:val="24"/>
          <w:szCs w:val="24"/>
          <w:u w:val="single"/>
        </w:rPr>
        <w:t xml:space="preserve">Annex </w:t>
      </w:r>
      <w:r w:rsidR="004B0BE8">
        <w:rPr>
          <w:rFonts w:ascii="Arial" w:hAnsi="Arial" w:cs="Arial"/>
          <w:b/>
          <w:sz w:val="24"/>
          <w:szCs w:val="24"/>
          <w:u w:val="single"/>
        </w:rPr>
        <w:t>4</w:t>
      </w:r>
      <w:r w:rsidR="00207FF6">
        <w:rPr>
          <w:rFonts w:ascii="Arial" w:hAnsi="Arial" w:cs="Arial"/>
          <w:b/>
          <w:sz w:val="24"/>
          <w:szCs w:val="24"/>
          <w:u w:val="single"/>
        </w:rPr>
        <w:t>1 and 42</w:t>
      </w:r>
      <w:r w:rsidRPr="003515AA">
        <w:rPr>
          <w:rFonts w:ascii="Arial" w:hAnsi="Arial" w:cs="Arial"/>
          <w:sz w:val="24"/>
          <w:szCs w:val="24"/>
        </w:rPr>
        <w:t>.</w:t>
      </w:r>
    </w:p>
    <w:p w14:paraId="5ED842A8" w14:textId="77777777" w:rsidR="00207FF6" w:rsidRPr="003515AA" w:rsidRDefault="00207FF6" w:rsidP="003515AA">
      <w:pPr>
        <w:pStyle w:val="a3"/>
        <w:ind w:left="0"/>
        <w:rPr>
          <w:rFonts w:ascii="Arial" w:hAnsi="Arial" w:cs="Arial"/>
          <w:sz w:val="24"/>
          <w:szCs w:val="24"/>
        </w:rPr>
      </w:pPr>
    </w:p>
    <w:p w14:paraId="29CFE6B3" w14:textId="77777777" w:rsidR="00AD4C57" w:rsidRPr="003515AA" w:rsidRDefault="00AD4C57" w:rsidP="00AD4C57">
      <w:pPr>
        <w:ind w:left="360"/>
        <w:jc w:val="right"/>
        <w:rPr>
          <w:rFonts w:ascii="Arial" w:hAnsi="Arial" w:cs="Arial"/>
          <w:b/>
          <w:sz w:val="24"/>
          <w:szCs w:val="24"/>
        </w:rPr>
      </w:pPr>
      <w:r w:rsidRPr="003515AA">
        <w:rPr>
          <w:rFonts w:ascii="Arial" w:hAnsi="Arial" w:cs="Arial"/>
          <w:b/>
          <w:sz w:val="24"/>
          <w:szCs w:val="24"/>
        </w:rPr>
        <w:lastRenderedPageBreak/>
        <w:t>Action Line:  ASEAN Secretariat</w:t>
      </w:r>
    </w:p>
    <w:p w14:paraId="3B8F5CE3" w14:textId="6863DE0F" w:rsidR="00AD4C57" w:rsidRPr="003515AA" w:rsidRDefault="00AD4C57" w:rsidP="003515AA">
      <w:pPr>
        <w:pStyle w:val="a3"/>
        <w:ind w:left="0"/>
        <w:rPr>
          <w:rFonts w:ascii="Arial" w:hAnsi="Arial" w:cs="Arial"/>
          <w:sz w:val="24"/>
          <w:szCs w:val="24"/>
        </w:rPr>
      </w:pPr>
    </w:p>
    <w:p w14:paraId="3D917A23" w14:textId="77777777" w:rsidR="00AD4C57" w:rsidRPr="00066CC4" w:rsidRDefault="00AD4C57" w:rsidP="00AD4C57">
      <w:pPr>
        <w:pStyle w:val="a3"/>
        <w:ind w:hanging="720"/>
        <w:rPr>
          <w:rFonts w:ascii="Arial" w:hAnsi="Arial" w:cs="Arial"/>
          <w:b/>
          <w:sz w:val="24"/>
          <w:szCs w:val="24"/>
        </w:rPr>
      </w:pPr>
      <w:r w:rsidRPr="00AD4C57">
        <w:rPr>
          <w:rFonts w:ascii="Arial" w:hAnsi="Arial" w:cs="Arial"/>
          <w:b/>
          <w:sz w:val="24"/>
          <w:szCs w:val="24"/>
        </w:rPr>
        <w:t>11.7</w:t>
      </w:r>
      <w:r w:rsidRPr="00AD4C57">
        <w:rPr>
          <w:rFonts w:ascii="Arial" w:hAnsi="Arial" w:cs="Arial"/>
          <w:b/>
          <w:sz w:val="24"/>
          <w:szCs w:val="24"/>
        </w:rPr>
        <w:tab/>
        <w:t>Updates of on</w:t>
      </w:r>
      <w:r w:rsidRPr="00066CC4">
        <w:rPr>
          <w:rFonts w:ascii="Arial" w:hAnsi="Arial" w:cs="Arial"/>
          <w:b/>
          <w:sz w:val="24"/>
          <w:szCs w:val="24"/>
        </w:rPr>
        <w:t>-going and proposed cooperation with Dialogue and Development Partners</w:t>
      </w:r>
    </w:p>
    <w:p w14:paraId="232B2C95" w14:textId="77777777" w:rsidR="00AD4C57" w:rsidRPr="003515AA" w:rsidRDefault="00AD4C57" w:rsidP="003515AA">
      <w:pPr>
        <w:pStyle w:val="a3"/>
        <w:ind w:left="0"/>
        <w:rPr>
          <w:rFonts w:ascii="Arial" w:hAnsi="Arial" w:cs="Arial"/>
          <w:sz w:val="24"/>
          <w:szCs w:val="24"/>
        </w:rPr>
      </w:pPr>
    </w:p>
    <w:p w14:paraId="0A82398B" w14:textId="696BA8BE" w:rsidR="00AD4C57" w:rsidRPr="003515AA" w:rsidRDefault="00AD4C57" w:rsidP="003515AA">
      <w:pPr>
        <w:pStyle w:val="a3"/>
        <w:numPr>
          <w:ilvl w:val="0"/>
          <w:numId w:val="1"/>
        </w:numPr>
        <w:ind w:left="0" w:firstLine="0"/>
        <w:rPr>
          <w:rFonts w:ascii="Arial" w:hAnsi="Arial" w:cs="Arial"/>
          <w:sz w:val="24"/>
          <w:szCs w:val="24"/>
        </w:rPr>
      </w:pPr>
      <w:r w:rsidRPr="003515AA">
        <w:rPr>
          <w:rFonts w:ascii="Arial" w:hAnsi="Arial" w:cs="Arial"/>
          <w:sz w:val="24"/>
          <w:szCs w:val="24"/>
        </w:rPr>
        <w:t>ASEAN Secretariat presented for SOMHD notation the updates of on-going and proposed cooperation with Dialogue and Development Partners.  ASEAN Secretariat shared with the Meeting that since 2011, proposed partnership or collaboration or engagement with Development Partners is based on concurrence of SOMHD and the proposed activities are aligned with the endorsed Work Programme of the Health Clusters.  The no conflict of interest policy is likewise observed. ASEAN Secretariat will formulate the guidance on dialogue and development partners similar to the guidance on the engagement with non-state actors. Presentation</w:t>
      </w:r>
      <w:r w:rsidR="00207FF6">
        <w:rPr>
          <w:rFonts w:ascii="Arial" w:hAnsi="Arial" w:cs="Arial"/>
          <w:sz w:val="24"/>
          <w:szCs w:val="24"/>
        </w:rPr>
        <w:t xml:space="preserve"> </w:t>
      </w:r>
      <w:r w:rsidRPr="003515AA">
        <w:rPr>
          <w:rFonts w:ascii="Arial" w:hAnsi="Arial" w:cs="Arial"/>
          <w:sz w:val="24"/>
          <w:szCs w:val="24"/>
        </w:rPr>
        <w:t xml:space="preserve">appears as </w:t>
      </w:r>
      <w:r w:rsidRPr="003515AA">
        <w:rPr>
          <w:rFonts w:ascii="Arial" w:hAnsi="Arial" w:cs="Arial"/>
          <w:b/>
          <w:sz w:val="24"/>
          <w:szCs w:val="24"/>
          <w:u w:val="single"/>
        </w:rPr>
        <w:t xml:space="preserve">Annex </w:t>
      </w:r>
      <w:r w:rsidR="00207FF6">
        <w:rPr>
          <w:rFonts w:ascii="Arial" w:hAnsi="Arial" w:cs="Arial"/>
          <w:b/>
          <w:sz w:val="24"/>
          <w:szCs w:val="24"/>
          <w:u w:val="single"/>
        </w:rPr>
        <w:t>4</w:t>
      </w:r>
      <w:r w:rsidR="001D67CF">
        <w:rPr>
          <w:rFonts w:ascii="Arial" w:hAnsi="Arial" w:cs="Arial"/>
          <w:b/>
          <w:sz w:val="24"/>
          <w:szCs w:val="24"/>
          <w:u w:val="single"/>
        </w:rPr>
        <w:t>3</w:t>
      </w:r>
      <w:r w:rsidRPr="003515AA">
        <w:rPr>
          <w:rFonts w:ascii="Arial" w:hAnsi="Arial" w:cs="Arial"/>
          <w:sz w:val="24"/>
          <w:szCs w:val="24"/>
        </w:rPr>
        <w:t>.</w:t>
      </w:r>
    </w:p>
    <w:p w14:paraId="41A251A3" w14:textId="313272AF" w:rsidR="00AD4C57" w:rsidRPr="003515AA" w:rsidRDefault="00AD4C57" w:rsidP="003515AA">
      <w:pPr>
        <w:pStyle w:val="a3"/>
        <w:ind w:left="0"/>
        <w:rPr>
          <w:rFonts w:ascii="Arial" w:hAnsi="Arial" w:cs="Arial"/>
          <w:sz w:val="24"/>
          <w:szCs w:val="24"/>
        </w:rPr>
      </w:pPr>
    </w:p>
    <w:p w14:paraId="6D4A0E90" w14:textId="6F7B5633" w:rsidR="00AD4C57" w:rsidRPr="00066CC4" w:rsidRDefault="00AD4C57" w:rsidP="00AD4C57">
      <w:pPr>
        <w:pStyle w:val="a3"/>
        <w:ind w:hanging="720"/>
        <w:rPr>
          <w:rFonts w:ascii="Arial" w:hAnsi="Arial" w:cs="Arial"/>
          <w:b/>
          <w:sz w:val="24"/>
          <w:szCs w:val="24"/>
        </w:rPr>
      </w:pPr>
      <w:r w:rsidRPr="00AD4C57">
        <w:rPr>
          <w:rFonts w:ascii="Arial" w:hAnsi="Arial" w:cs="Arial"/>
          <w:b/>
          <w:sz w:val="24"/>
          <w:szCs w:val="24"/>
        </w:rPr>
        <w:t>11.</w:t>
      </w:r>
      <w:r w:rsidR="00CB3F11">
        <w:rPr>
          <w:rFonts w:ascii="Arial" w:hAnsi="Arial" w:cs="Arial"/>
          <w:b/>
          <w:sz w:val="24"/>
          <w:szCs w:val="24"/>
        </w:rPr>
        <w:t>8</w:t>
      </w:r>
      <w:r w:rsidRPr="00AD4C57">
        <w:rPr>
          <w:rFonts w:ascii="Arial" w:hAnsi="Arial" w:cs="Arial"/>
          <w:b/>
          <w:sz w:val="24"/>
          <w:szCs w:val="24"/>
        </w:rPr>
        <w:tab/>
        <w:t>Other ASEAN events with recommendations for c</w:t>
      </w:r>
      <w:r w:rsidRPr="00066CC4">
        <w:rPr>
          <w:rFonts w:ascii="Arial" w:hAnsi="Arial" w:cs="Arial"/>
          <w:b/>
          <w:sz w:val="24"/>
          <w:szCs w:val="24"/>
        </w:rPr>
        <w:t>onsideration by ASEAN Health sector</w:t>
      </w:r>
    </w:p>
    <w:p w14:paraId="77667205" w14:textId="77777777" w:rsidR="00AD4C57" w:rsidRPr="003515AA" w:rsidRDefault="00AD4C57" w:rsidP="003515AA">
      <w:pPr>
        <w:pStyle w:val="a3"/>
        <w:ind w:left="0"/>
        <w:rPr>
          <w:rFonts w:ascii="Arial" w:hAnsi="Arial" w:cs="Arial"/>
          <w:sz w:val="24"/>
          <w:szCs w:val="24"/>
        </w:rPr>
      </w:pPr>
    </w:p>
    <w:p w14:paraId="16DF1B27" w14:textId="0FCEE562" w:rsidR="00AD4C57" w:rsidRPr="003515AA" w:rsidRDefault="00AD4C57" w:rsidP="003515AA">
      <w:pPr>
        <w:pStyle w:val="a3"/>
        <w:numPr>
          <w:ilvl w:val="0"/>
          <w:numId w:val="1"/>
        </w:numPr>
        <w:ind w:left="0" w:firstLine="0"/>
        <w:rPr>
          <w:rFonts w:ascii="Arial" w:hAnsi="Arial" w:cs="Arial"/>
          <w:sz w:val="24"/>
          <w:szCs w:val="24"/>
        </w:rPr>
      </w:pPr>
      <w:r w:rsidRPr="003515AA">
        <w:rPr>
          <w:rFonts w:ascii="Arial" w:hAnsi="Arial" w:cs="Arial"/>
          <w:sz w:val="24"/>
          <w:szCs w:val="24"/>
        </w:rPr>
        <w:t xml:space="preserve">The ASEAN Secretariat presented to the Meeting the invitation for ASEAN to be part of the GHSA Steering Committee. The Meeting agreed that SOMHD Chair represent ASEAN in the GSHA Steering Committee. Presentation appears as </w:t>
      </w:r>
      <w:r w:rsidRPr="003515AA">
        <w:rPr>
          <w:rFonts w:ascii="Arial" w:hAnsi="Arial" w:cs="Arial"/>
          <w:b/>
          <w:sz w:val="24"/>
          <w:szCs w:val="24"/>
          <w:u w:val="single"/>
        </w:rPr>
        <w:t xml:space="preserve">Annex </w:t>
      </w:r>
      <w:r w:rsidR="00207FF6">
        <w:rPr>
          <w:rFonts w:ascii="Arial" w:hAnsi="Arial" w:cs="Arial"/>
          <w:b/>
          <w:sz w:val="24"/>
          <w:szCs w:val="24"/>
          <w:u w:val="single"/>
        </w:rPr>
        <w:t>4</w:t>
      </w:r>
      <w:r w:rsidR="001D67CF">
        <w:rPr>
          <w:rFonts w:ascii="Arial" w:hAnsi="Arial" w:cs="Arial"/>
          <w:b/>
          <w:sz w:val="24"/>
          <w:szCs w:val="24"/>
          <w:u w:val="single"/>
        </w:rPr>
        <w:t>4</w:t>
      </w:r>
      <w:r w:rsidRPr="003515AA">
        <w:rPr>
          <w:rFonts w:ascii="Arial" w:hAnsi="Arial" w:cs="Arial"/>
          <w:sz w:val="24"/>
          <w:szCs w:val="24"/>
        </w:rPr>
        <w:t>.</w:t>
      </w:r>
    </w:p>
    <w:p w14:paraId="6752524E" w14:textId="162D9F79" w:rsidR="00AD4C57" w:rsidRPr="003515AA" w:rsidRDefault="00AD4C57" w:rsidP="003515AA">
      <w:pPr>
        <w:pStyle w:val="a3"/>
        <w:ind w:left="0"/>
        <w:rPr>
          <w:rFonts w:ascii="Arial" w:hAnsi="Arial" w:cs="Arial"/>
          <w:sz w:val="24"/>
          <w:szCs w:val="24"/>
        </w:rPr>
      </w:pPr>
    </w:p>
    <w:p w14:paraId="1BD4DA6C" w14:textId="77777777" w:rsidR="00AD4C57" w:rsidRPr="003515AA" w:rsidRDefault="00AD4C57" w:rsidP="00AD4C57">
      <w:pPr>
        <w:pStyle w:val="a3"/>
        <w:ind w:left="0"/>
        <w:jc w:val="right"/>
        <w:rPr>
          <w:rFonts w:ascii="Arial" w:hAnsi="Arial" w:cs="Arial"/>
          <w:b/>
          <w:sz w:val="24"/>
          <w:szCs w:val="24"/>
        </w:rPr>
      </w:pPr>
      <w:r w:rsidRPr="003515AA">
        <w:rPr>
          <w:rFonts w:ascii="Arial" w:hAnsi="Arial" w:cs="Arial"/>
          <w:b/>
          <w:sz w:val="24"/>
          <w:szCs w:val="24"/>
        </w:rPr>
        <w:t>Action Line:  ASEAN Secretariat</w:t>
      </w:r>
    </w:p>
    <w:p w14:paraId="6F4BB547" w14:textId="38A87ED4" w:rsidR="00AD4C57" w:rsidRDefault="00AD4C57" w:rsidP="003515AA">
      <w:pPr>
        <w:pStyle w:val="a3"/>
        <w:ind w:left="0"/>
        <w:rPr>
          <w:rFonts w:ascii="Arial" w:hAnsi="Arial" w:cs="Arial"/>
          <w:sz w:val="24"/>
          <w:szCs w:val="24"/>
        </w:rPr>
      </w:pPr>
    </w:p>
    <w:p w14:paraId="33165A37" w14:textId="77777777" w:rsidR="008C0E9A" w:rsidRPr="003515AA" w:rsidRDefault="008C0E9A" w:rsidP="003515AA">
      <w:pPr>
        <w:pStyle w:val="a3"/>
        <w:ind w:left="0"/>
        <w:rPr>
          <w:rFonts w:ascii="Arial" w:hAnsi="Arial" w:cs="Arial"/>
          <w:sz w:val="24"/>
          <w:szCs w:val="24"/>
        </w:rPr>
      </w:pPr>
    </w:p>
    <w:p w14:paraId="22A4CC0E" w14:textId="77777777" w:rsidR="00AD4C57" w:rsidRPr="003515AA" w:rsidRDefault="00AD4C57" w:rsidP="00AD4C57">
      <w:pPr>
        <w:ind w:left="2880" w:hanging="2880"/>
        <w:rPr>
          <w:rFonts w:ascii="Arial" w:hAnsi="Arial" w:cs="Arial"/>
          <w:b/>
          <w:sz w:val="24"/>
          <w:szCs w:val="24"/>
        </w:rPr>
      </w:pPr>
      <w:r w:rsidRPr="00AD4C57">
        <w:rPr>
          <w:rFonts w:ascii="Arial" w:hAnsi="Arial" w:cs="Arial"/>
          <w:b/>
          <w:sz w:val="24"/>
          <w:szCs w:val="24"/>
        </w:rPr>
        <w:t>AGENDA ITEM 12:</w:t>
      </w:r>
      <w:r w:rsidRPr="00AD4C57">
        <w:rPr>
          <w:rFonts w:ascii="Arial" w:hAnsi="Arial" w:cs="Arial"/>
          <w:b/>
          <w:sz w:val="24"/>
          <w:szCs w:val="24"/>
        </w:rPr>
        <w:tab/>
        <w:t xml:space="preserve">CONSIDERATION OF PROVISIONAL AGENDA OF THE </w:t>
      </w:r>
      <w:r w:rsidRPr="00066CC4">
        <w:rPr>
          <w:rFonts w:ascii="Arial" w:hAnsi="Arial" w:cs="Arial"/>
          <w:b/>
          <w:sz w:val="24"/>
          <w:szCs w:val="24"/>
        </w:rPr>
        <w:t>7</w:t>
      </w:r>
      <w:r w:rsidRPr="00066CC4">
        <w:rPr>
          <w:rFonts w:ascii="Arial" w:hAnsi="Arial" w:cs="Arial"/>
          <w:b/>
          <w:sz w:val="24"/>
          <w:szCs w:val="24"/>
          <w:vertAlign w:val="superscript"/>
        </w:rPr>
        <w:t>th</w:t>
      </w:r>
      <w:r w:rsidRPr="003515AA">
        <w:rPr>
          <w:rFonts w:ascii="Arial" w:hAnsi="Arial" w:cs="Arial"/>
          <w:b/>
          <w:sz w:val="24"/>
          <w:szCs w:val="24"/>
        </w:rPr>
        <w:t xml:space="preserve"> ASEAN PLUS THREE SOMHD, 20 APRIL 2017 </w:t>
      </w:r>
    </w:p>
    <w:p w14:paraId="50A3941C" w14:textId="77777777" w:rsidR="00AD4C57" w:rsidRPr="003515AA" w:rsidRDefault="00AD4C57" w:rsidP="003515AA">
      <w:pPr>
        <w:pStyle w:val="a3"/>
        <w:ind w:left="0"/>
        <w:rPr>
          <w:rFonts w:ascii="Arial" w:hAnsi="Arial" w:cs="Arial"/>
          <w:sz w:val="24"/>
          <w:szCs w:val="24"/>
        </w:rPr>
      </w:pPr>
    </w:p>
    <w:p w14:paraId="3BB2A03A" w14:textId="70B9A964" w:rsidR="00AD4C57" w:rsidRPr="003515AA" w:rsidRDefault="00AD4C57" w:rsidP="003515AA">
      <w:pPr>
        <w:pStyle w:val="a3"/>
        <w:numPr>
          <w:ilvl w:val="0"/>
          <w:numId w:val="1"/>
        </w:numPr>
        <w:ind w:left="0" w:firstLine="0"/>
        <w:rPr>
          <w:rFonts w:ascii="Arial" w:hAnsi="Arial" w:cs="Arial"/>
          <w:sz w:val="24"/>
          <w:szCs w:val="24"/>
        </w:rPr>
      </w:pPr>
      <w:r w:rsidRPr="003515AA">
        <w:rPr>
          <w:rFonts w:ascii="Arial" w:hAnsi="Arial" w:cs="Arial"/>
          <w:sz w:val="24"/>
          <w:szCs w:val="24"/>
        </w:rPr>
        <w:t>The Chair presented the provisional agenda of the 7</w:t>
      </w:r>
      <w:r w:rsidRPr="003515AA">
        <w:rPr>
          <w:rFonts w:ascii="Arial" w:hAnsi="Arial" w:cs="Arial"/>
          <w:sz w:val="24"/>
          <w:szCs w:val="24"/>
          <w:vertAlign w:val="superscript"/>
        </w:rPr>
        <w:t>th</w:t>
      </w:r>
      <w:r w:rsidRPr="003515AA">
        <w:rPr>
          <w:rFonts w:ascii="Arial" w:hAnsi="Arial" w:cs="Arial"/>
          <w:sz w:val="24"/>
          <w:szCs w:val="24"/>
        </w:rPr>
        <w:t xml:space="preserve"> ASEAN Plus Three SOMHD.  No changes were made on the proposed agenda.  The draft agenda appears as </w:t>
      </w:r>
      <w:r w:rsidRPr="003515AA">
        <w:rPr>
          <w:rFonts w:ascii="Arial" w:hAnsi="Arial" w:cs="Arial"/>
          <w:b/>
          <w:sz w:val="24"/>
          <w:szCs w:val="24"/>
          <w:u w:val="single"/>
        </w:rPr>
        <w:t xml:space="preserve">Annex </w:t>
      </w:r>
      <w:r w:rsidR="001D67CF">
        <w:rPr>
          <w:rFonts w:ascii="Arial" w:hAnsi="Arial" w:cs="Arial"/>
          <w:b/>
          <w:sz w:val="24"/>
          <w:szCs w:val="24"/>
          <w:u w:val="single"/>
        </w:rPr>
        <w:t>45</w:t>
      </w:r>
      <w:r w:rsidRPr="003515AA">
        <w:rPr>
          <w:rFonts w:ascii="Arial" w:hAnsi="Arial" w:cs="Arial"/>
          <w:sz w:val="24"/>
          <w:szCs w:val="24"/>
        </w:rPr>
        <w:t>.</w:t>
      </w:r>
    </w:p>
    <w:p w14:paraId="1A089858" w14:textId="1AA3B75C" w:rsidR="00AD4C57" w:rsidRDefault="00AD4C57" w:rsidP="003515AA">
      <w:pPr>
        <w:pStyle w:val="a3"/>
        <w:ind w:left="0"/>
        <w:rPr>
          <w:rFonts w:ascii="Arial" w:hAnsi="Arial" w:cs="Arial"/>
          <w:sz w:val="24"/>
          <w:szCs w:val="24"/>
        </w:rPr>
      </w:pPr>
    </w:p>
    <w:p w14:paraId="15BE0816" w14:textId="77777777" w:rsidR="001D67CF" w:rsidRPr="003515AA" w:rsidRDefault="001D67CF" w:rsidP="003515AA">
      <w:pPr>
        <w:pStyle w:val="a3"/>
        <w:ind w:left="0"/>
        <w:rPr>
          <w:rFonts w:ascii="Arial" w:hAnsi="Arial" w:cs="Arial"/>
          <w:sz w:val="24"/>
          <w:szCs w:val="24"/>
        </w:rPr>
      </w:pPr>
    </w:p>
    <w:p w14:paraId="6A0548B6" w14:textId="77777777" w:rsidR="00AD4C57" w:rsidRPr="003515AA" w:rsidRDefault="00AD4C57" w:rsidP="00AD4C57">
      <w:pPr>
        <w:ind w:left="2880" w:hanging="2880"/>
        <w:rPr>
          <w:rFonts w:ascii="Arial" w:hAnsi="Arial" w:cs="Arial"/>
          <w:b/>
          <w:sz w:val="24"/>
          <w:szCs w:val="24"/>
        </w:rPr>
      </w:pPr>
      <w:r w:rsidRPr="00AD4C57">
        <w:rPr>
          <w:rFonts w:ascii="Arial" w:hAnsi="Arial" w:cs="Arial"/>
          <w:b/>
          <w:sz w:val="24"/>
          <w:szCs w:val="24"/>
        </w:rPr>
        <w:t>AGENDA ITEM 13:</w:t>
      </w:r>
      <w:r w:rsidRPr="00AD4C57">
        <w:rPr>
          <w:rFonts w:ascii="Arial" w:hAnsi="Arial" w:cs="Arial"/>
          <w:b/>
          <w:sz w:val="24"/>
          <w:szCs w:val="24"/>
        </w:rPr>
        <w:tab/>
        <w:t xml:space="preserve">CONSIDERATION OF PROVISIONAL AGENDA OF THE </w:t>
      </w:r>
      <w:r w:rsidRPr="00066CC4">
        <w:rPr>
          <w:rFonts w:ascii="Arial" w:hAnsi="Arial" w:cs="Arial"/>
          <w:b/>
          <w:sz w:val="24"/>
          <w:szCs w:val="24"/>
        </w:rPr>
        <w:t>7</w:t>
      </w:r>
      <w:r w:rsidRPr="00066CC4">
        <w:rPr>
          <w:rFonts w:ascii="Arial" w:hAnsi="Arial" w:cs="Arial"/>
          <w:b/>
          <w:sz w:val="24"/>
          <w:szCs w:val="24"/>
          <w:vertAlign w:val="superscript"/>
        </w:rPr>
        <w:t>th</w:t>
      </w:r>
      <w:r w:rsidRPr="003515AA">
        <w:rPr>
          <w:rFonts w:ascii="Arial" w:hAnsi="Arial" w:cs="Arial"/>
          <w:b/>
          <w:sz w:val="24"/>
          <w:szCs w:val="24"/>
        </w:rPr>
        <w:t xml:space="preserve"> ASEAN - CHINA SOMHD, 20 APRIL 2017</w:t>
      </w:r>
    </w:p>
    <w:p w14:paraId="03867875" w14:textId="77777777" w:rsidR="00AD4C57" w:rsidRPr="003515AA" w:rsidRDefault="00AD4C57" w:rsidP="003515AA">
      <w:pPr>
        <w:pStyle w:val="a3"/>
        <w:ind w:left="0"/>
        <w:rPr>
          <w:rFonts w:ascii="Arial" w:hAnsi="Arial" w:cs="Arial"/>
          <w:sz w:val="24"/>
          <w:szCs w:val="24"/>
        </w:rPr>
      </w:pPr>
    </w:p>
    <w:p w14:paraId="1BD4EAC5" w14:textId="2650CE86" w:rsidR="00AD4C57" w:rsidRPr="003515AA" w:rsidRDefault="00AD4C57" w:rsidP="003515AA">
      <w:pPr>
        <w:pStyle w:val="a3"/>
        <w:numPr>
          <w:ilvl w:val="0"/>
          <w:numId w:val="1"/>
        </w:numPr>
        <w:ind w:left="0" w:firstLine="0"/>
        <w:rPr>
          <w:rFonts w:ascii="Arial" w:hAnsi="Arial" w:cs="Arial"/>
          <w:sz w:val="24"/>
          <w:szCs w:val="24"/>
        </w:rPr>
      </w:pPr>
      <w:r w:rsidRPr="003515AA">
        <w:rPr>
          <w:rFonts w:ascii="Arial" w:hAnsi="Arial" w:cs="Arial"/>
          <w:sz w:val="24"/>
          <w:szCs w:val="24"/>
        </w:rPr>
        <w:t>The Chair presented the provisional agenda of the 7</w:t>
      </w:r>
      <w:r w:rsidRPr="003515AA">
        <w:rPr>
          <w:rFonts w:ascii="Arial" w:hAnsi="Arial" w:cs="Arial"/>
          <w:sz w:val="24"/>
          <w:szCs w:val="24"/>
          <w:vertAlign w:val="superscript"/>
        </w:rPr>
        <w:t>th</w:t>
      </w:r>
      <w:r w:rsidRPr="003515AA">
        <w:rPr>
          <w:rFonts w:ascii="Arial" w:hAnsi="Arial" w:cs="Arial"/>
          <w:sz w:val="24"/>
          <w:szCs w:val="24"/>
        </w:rPr>
        <w:t xml:space="preserve"> ASEAN-China SOMHD. No changes were made on the proposed agenda.  The draft agenda appears as </w:t>
      </w:r>
      <w:r w:rsidRPr="003515AA">
        <w:rPr>
          <w:rFonts w:ascii="Arial" w:hAnsi="Arial" w:cs="Arial"/>
          <w:b/>
          <w:sz w:val="24"/>
          <w:szCs w:val="24"/>
          <w:u w:val="single"/>
        </w:rPr>
        <w:t xml:space="preserve">Annex </w:t>
      </w:r>
      <w:r w:rsidR="001D67CF">
        <w:rPr>
          <w:rFonts w:ascii="Arial" w:hAnsi="Arial" w:cs="Arial"/>
          <w:b/>
          <w:sz w:val="24"/>
          <w:szCs w:val="24"/>
          <w:u w:val="single"/>
        </w:rPr>
        <w:t>46</w:t>
      </w:r>
      <w:r w:rsidRPr="003515AA">
        <w:rPr>
          <w:rFonts w:ascii="Arial" w:hAnsi="Arial" w:cs="Arial"/>
          <w:b/>
          <w:sz w:val="24"/>
          <w:szCs w:val="24"/>
        </w:rPr>
        <w:t>.</w:t>
      </w:r>
    </w:p>
    <w:p w14:paraId="5869608F" w14:textId="1C8519DD" w:rsidR="00AD4C57" w:rsidRPr="003515AA" w:rsidRDefault="00AD4C57" w:rsidP="003515AA">
      <w:pPr>
        <w:pStyle w:val="a3"/>
        <w:ind w:left="0"/>
        <w:rPr>
          <w:rFonts w:ascii="Arial" w:hAnsi="Arial" w:cs="Arial"/>
          <w:sz w:val="24"/>
          <w:szCs w:val="24"/>
        </w:rPr>
      </w:pPr>
    </w:p>
    <w:p w14:paraId="2557C22D" w14:textId="77777777" w:rsidR="00AD4C57" w:rsidRPr="00AD4C57" w:rsidRDefault="00AD4C57" w:rsidP="00AD4C57">
      <w:pPr>
        <w:pStyle w:val="a3"/>
        <w:ind w:left="0"/>
        <w:rPr>
          <w:rFonts w:ascii="Arial" w:hAnsi="Arial" w:cs="Arial"/>
          <w:b/>
          <w:sz w:val="24"/>
          <w:szCs w:val="24"/>
        </w:rPr>
      </w:pPr>
    </w:p>
    <w:p w14:paraId="6E4C3FA3" w14:textId="6D31AA1B" w:rsidR="00AD4C57" w:rsidRPr="00066CC4" w:rsidRDefault="00AD4C57" w:rsidP="00AD4C57">
      <w:pPr>
        <w:pStyle w:val="a3"/>
        <w:ind w:left="0"/>
        <w:rPr>
          <w:rFonts w:ascii="Arial" w:hAnsi="Arial" w:cs="Arial"/>
          <w:b/>
          <w:sz w:val="24"/>
          <w:szCs w:val="24"/>
        </w:rPr>
      </w:pPr>
      <w:r w:rsidRPr="00066CC4">
        <w:rPr>
          <w:rFonts w:ascii="Arial" w:hAnsi="Arial" w:cs="Arial"/>
          <w:b/>
          <w:sz w:val="24"/>
          <w:szCs w:val="24"/>
        </w:rPr>
        <w:t>AGENDA ITEM 14:</w:t>
      </w:r>
      <w:r w:rsidRPr="00066CC4">
        <w:rPr>
          <w:rFonts w:ascii="Arial" w:hAnsi="Arial" w:cs="Arial"/>
          <w:b/>
          <w:sz w:val="24"/>
          <w:szCs w:val="24"/>
        </w:rPr>
        <w:tab/>
      </w:r>
      <w:r w:rsidRPr="00066CC4">
        <w:rPr>
          <w:rFonts w:ascii="Arial" w:hAnsi="Arial" w:cs="Arial"/>
          <w:b/>
          <w:sz w:val="24"/>
          <w:szCs w:val="24"/>
        </w:rPr>
        <w:tab/>
        <w:t>OTHER MATTERS</w:t>
      </w:r>
    </w:p>
    <w:p w14:paraId="7E324806" w14:textId="77777777" w:rsidR="00AD4C57" w:rsidRPr="003515AA" w:rsidRDefault="00AD4C57" w:rsidP="00AD4C57">
      <w:pPr>
        <w:rPr>
          <w:rFonts w:ascii="Arial" w:hAnsi="Arial" w:cs="Arial"/>
          <w:sz w:val="24"/>
          <w:szCs w:val="24"/>
        </w:rPr>
      </w:pPr>
    </w:p>
    <w:p w14:paraId="6A01F91A" w14:textId="77777777" w:rsidR="00AD4C57" w:rsidRPr="003515AA" w:rsidRDefault="00AD4C57" w:rsidP="00AD4C57">
      <w:pPr>
        <w:pStyle w:val="a3"/>
        <w:ind w:hanging="720"/>
        <w:rPr>
          <w:rFonts w:ascii="Arial" w:hAnsi="Arial" w:cs="Arial"/>
          <w:b/>
          <w:sz w:val="24"/>
          <w:szCs w:val="24"/>
        </w:rPr>
      </w:pPr>
      <w:r w:rsidRPr="003515AA">
        <w:rPr>
          <w:rFonts w:ascii="Arial" w:hAnsi="Arial" w:cs="Arial"/>
          <w:b/>
          <w:sz w:val="24"/>
          <w:szCs w:val="24"/>
        </w:rPr>
        <w:t>14.1</w:t>
      </w:r>
      <w:r w:rsidRPr="003515AA">
        <w:rPr>
          <w:rFonts w:ascii="Arial" w:hAnsi="Arial" w:cs="Arial"/>
          <w:b/>
          <w:sz w:val="24"/>
          <w:szCs w:val="24"/>
        </w:rPr>
        <w:tab/>
        <w:t>Updating the List of SOMHD Focal Points, List of Country Coordinators and Alternates</w:t>
      </w:r>
    </w:p>
    <w:p w14:paraId="393E0568" w14:textId="77777777" w:rsidR="00AD4C57" w:rsidRPr="003515AA" w:rsidRDefault="00AD4C57" w:rsidP="003515AA">
      <w:pPr>
        <w:pStyle w:val="a3"/>
        <w:ind w:left="0"/>
        <w:rPr>
          <w:rFonts w:ascii="Arial" w:hAnsi="Arial" w:cs="Arial"/>
          <w:sz w:val="24"/>
          <w:szCs w:val="24"/>
        </w:rPr>
      </w:pPr>
    </w:p>
    <w:p w14:paraId="16667EC0" w14:textId="2DCF85B6" w:rsidR="00AD4C57" w:rsidRPr="003515AA" w:rsidRDefault="00AD4C57" w:rsidP="003515AA">
      <w:pPr>
        <w:pStyle w:val="a3"/>
        <w:numPr>
          <w:ilvl w:val="0"/>
          <w:numId w:val="1"/>
        </w:numPr>
        <w:ind w:left="0" w:firstLine="0"/>
        <w:rPr>
          <w:rFonts w:ascii="Arial" w:hAnsi="Arial" w:cs="Arial"/>
          <w:sz w:val="24"/>
          <w:szCs w:val="24"/>
        </w:rPr>
      </w:pPr>
      <w:r w:rsidRPr="003515AA">
        <w:rPr>
          <w:rFonts w:ascii="Arial" w:hAnsi="Arial" w:cs="Arial"/>
          <w:sz w:val="24"/>
          <w:szCs w:val="24"/>
        </w:rPr>
        <w:t>The ASEAN Secretariat circulated the current list of SOMHD Focal Points, List of Coordinators and Alternates and requested the Meeting to provide updates to ASEAN Secretariat (</w:t>
      </w:r>
      <w:hyperlink r:id="rId8" w:history="1">
        <w:r w:rsidRPr="003515AA">
          <w:rPr>
            <w:rStyle w:val="ab"/>
            <w:rFonts w:ascii="Arial" w:hAnsi="Arial" w:cs="Arial"/>
            <w:sz w:val="24"/>
            <w:szCs w:val="24"/>
          </w:rPr>
          <w:t>health@asean.org</w:t>
        </w:r>
      </w:hyperlink>
      <w:r w:rsidRPr="003515AA">
        <w:rPr>
          <w:rFonts w:ascii="Arial" w:hAnsi="Arial" w:cs="Arial"/>
          <w:sz w:val="24"/>
          <w:szCs w:val="24"/>
        </w:rPr>
        <w:t>) by 30 April 2017.</w:t>
      </w:r>
      <w:r w:rsidR="001D67CF">
        <w:rPr>
          <w:rFonts w:ascii="Arial" w:hAnsi="Arial" w:cs="Arial"/>
          <w:sz w:val="24"/>
          <w:szCs w:val="24"/>
        </w:rPr>
        <w:t xml:space="preserve"> The current list of SOMHD Focal Points and List of ASEAN Health Cluster Country Coordinator and Alternates appears as </w:t>
      </w:r>
      <w:r w:rsidR="001D67CF">
        <w:rPr>
          <w:rFonts w:ascii="Arial" w:hAnsi="Arial" w:cs="Arial"/>
          <w:b/>
          <w:sz w:val="24"/>
          <w:szCs w:val="24"/>
          <w:u w:val="single"/>
        </w:rPr>
        <w:t>Annex 47.</w:t>
      </w:r>
    </w:p>
    <w:p w14:paraId="77E0AC10" w14:textId="06FCF1AE" w:rsidR="00AD4C57" w:rsidRPr="003515AA" w:rsidRDefault="00AD4C57" w:rsidP="003515AA">
      <w:pPr>
        <w:pStyle w:val="a3"/>
        <w:ind w:left="0"/>
        <w:rPr>
          <w:rFonts w:ascii="Arial" w:hAnsi="Arial" w:cs="Arial"/>
          <w:sz w:val="24"/>
          <w:szCs w:val="24"/>
        </w:rPr>
      </w:pPr>
    </w:p>
    <w:p w14:paraId="58AC1AF5" w14:textId="77777777" w:rsidR="00AD4C57" w:rsidRPr="003515AA" w:rsidRDefault="00AD4C57" w:rsidP="00AD4C57">
      <w:pPr>
        <w:pStyle w:val="a3"/>
        <w:spacing w:after="160"/>
        <w:contextualSpacing/>
        <w:jc w:val="right"/>
        <w:rPr>
          <w:rFonts w:ascii="Arial" w:hAnsi="Arial" w:cs="Arial"/>
          <w:b/>
          <w:sz w:val="24"/>
          <w:szCs w:val="24"/>
        </w:rPr>
      </w:pPr>
      <w:r w:rsidRPr="003515AA">
        <w:rPr>
          <w:rFonts w:ascii="Arial" w:hAnsi="Arial" w:cs="Arial"/>
          <w:b/>
          <w:sz w:val="24"/>
          <w:szCs w:val="24"/>
        </w:rPr>
        <w:t>Action Line: AMS and ASEAN Secretariat</w:t>
      </w:r>
    </w:p>
    <w:p w14:paraId="30D05DCE" w14:textId="78E50B61" w:rsidR="00AD4C57" w:rsidRPr="003515AA" w:rsidRDefault="00AD4C57" w:rsidP="003515AA">
      <w:pPr>
        <w:pStyle w:val="a3"/>
        <w:ind w:left="0"/>
        <w:rPr>
          <w:rFonts w:ascii="Arial" w:hAnsi="Arial" w:cs="Arial"/>
          <w:sz w:val="24"/>
          <w:szCs w:val="24"/>
        </w:rPr>
      </w:pPr>
    </w:p>
    <w:p w14:paraId="7368A62F" w14:textId="77777777" w:rsidR="00AD4C57" w:rsidRPr="00066CC4" w:rsidRDefault="00AD4C57" w:rsidP="00AD4C57">
      <w:pPr>
        <w:pStyle w:val="a3"/>
        <w:ind w:hanging="720"/>
        <w:rPr>
          <w:rFonts w:ascii="Arial" w:hAnsi="Arial" w:cs="Arial"/>
          <w:b/>
          <w:sz w:val="24"/>
          <w:szCs w:val="24"/>
        </w:rPr>
      </w:pPr>
      <w:r w:rsidRPr="00AD4C57">
        <w:rPr>
          <w:rFonts w:ascii="Arial" w:hAnsi="Arial" w:cs="Arial"/>
          <w:b/>
          <w:sz w:val="24"/>
          <w:szCs w:val="24"/>
        </w:rPr>
        <w:t>14.2</w:t>
      </w:r>
      <w:r w:rsidRPr="00AD4C57">
        <w:rPr>
          <w:rFonts w:ascii="Arial" w:hAnsi="Arial" w:cs="Arial"/>
          <w:b/>
          <w:sz w:val="24"/>
          <w:szCs w:val="24"/>
        </w:rPr>
        <w:tab/>
        <w:t>Review of Hosting Schedules for 2018</w:t>
      </w:r>
    </w:p>
    <w:p w14:paraId="05F27B68" w14:textId="77777777" w:rsidR="00AD4C57" w:rsidRPr="003515AA" w:rsidRDefault="00AD4C57" w:rsidP="003515AA">
      <w:pPr>
        <w:pStyle w:val="a3"/>
        <w:ind w:left="0"/>
        <w:rPr>
          <w:rFonts w:ascii="Arial" w:hAnsi="Arial" w:cs="Arial"/>
          <w:sz w:val="24"/>
          <w:szCs w:val="24"/>
        </w:rPr>
      </w:pPr>
    </w:p>
    <w:p w14:paraId="54E51533" w14:textId="098D6E0D" w:rsidR="00AD4C57" w:rsidRPr="003515AA" w:rsidRDefault="00AD4C57" w:rsidP="003515AA">
      <w:pPr>
        <w:pStyle w:val="a3"/>
        <w:numPr>
          <w:ilvl w:val="0"/>
          <w:numId w:val="1"/>
        </w:numPr>
        <w:ind w:left="0" w:firstLine="0"/>
        <w:rPr>
          <w:rFonts w:ascii="Arial" w:hAnsi="Arial" w:cs="Arial"/>
          <w:sz w:val="24"/>
          <w:szCs w:val="24"/>
        </w:rPr>
      </w:pPr>
      <w:r w:rsidRPr="003515AA">
        <w:rPr>
          <w:rFonts w:ascii="Arial" w:hAnsi="Arial" w:cs="Arial"/>
          <w:sz w:val="24"/>
          <w:szCs w:val="24"/>
        </w:rPr>
        <w:t>The Meeting reviewed the hosting schedules of 2018 as presented by ASEAN Secretariat.  For the AHMM Chairmanship a Letter of Exchange between Brunei Darussalam and Cambodia can be done in April 2018. Handover of Chairmanship of Health Clusters will be done in June or July 2018.</w:t>
      </w:r>
      <w:r w:rsidR="001D67CF">
        <w:rPr>
          <w:rFonts w:ascii="Arial" w:hAnsi="Arial" w:cs="Arial"/>
          <w:sz w:val="24"/>
          <w:szCs w:val="24"/>
        </w:rPr>
        <w:t xml:space="preserve"> Presentation appears as </w:t>
      </w:r>
      <w:r w:rsidR="001D67CF">
        <w:rPr>
          <w:rFonts w:ascii="Arial" w:hAnsi="Arial" w:cs="Arial"/>
          <w:b/>
          <w:sz w:val="24"/>
          <w:szCs w:val="24"/>
          <w:u w:val="single"/>
        </w:rPr>
        <w:t>Annex 48.</w:t>
      </w:r>
    </w:p>
    <w:p w14:paraId="67F3D6AD" w14:textId="3CD9001B" w:rsidR="008C0E9A" w:rsidRPr="003515AA" w:rsidRDefault="008C0E9A" w:rsidP="003515AA">
      <w:pPr>
        <w:pStyle w:val="a3"/>
        <w:ind w:left="0"/>
        <w:rPr>
          <w:rFonts w:ascii="Arial" w:hAnsi="Arial" w:cs="Arial"/>
          <w:sz w:val="24"/>
          <w:szCs w:val="24"/>
        </w:rPr>
      </w:pPr>
    </w:p>
    <w:p w14:paraId="1002843E" w14:textId="77777777" w:rsidR="00AD4C57" w:rsidRPr="00066CC4" w:rsidRDefault="00AD4C57" w:rsidP="00AD4C57">
      <w:pPr>
        <w:pStyle w:val="a3"/>
        <w:ind w:hanging="720"/>
        <w:rPr>
          <w:rFonts w:ascii="Arial" w:hAnsi="Arial" w:cs="Arial"/>
          <w:b/>
          <w:sz w:val="24"/>
          <w:szCs w:val="24"/>
        </w:rPr>
      </w:pPr>
      <w:r w:rsidRPr="00AD4C57">
        <w:rPr>
          <w:rFonts w:ascii="Arial" w:hAnsi="Arial" w:cs="Arial"/>
          <w:b/>
          <w:sz w:val="24"/>
          <w:szCs w:val="24"/>
        </w:rPr>
        <w:t>14.3</w:t>
      </w:r>
      <w:r w:rsidRPr="00AD4C57">
        <w:rPr>
          <w:rFonts w:ascii="Arial" w:hAnsi="Arial" w:cs="Arial"/>
          <w:b/>
          <w:sz w:val="24"/>
          <w:szCs w:val="24"/>
        </w:rPr>
        <w:tab/>
        <w:t>Other Concerns</w:t>
      </w:r>
    </w:p>
    <w:p w14:paraId="1B24755F" w14:textId="77777777" w:rsidR="00AD4C57" w:rsidRPr="003515AA" w:rsidRDefault="00AD4C57" w:rsidP="003515AA">
      <w:pPr>
        <w:pStyle w:val="a3"/>
        <w:ind w:left="0"/>
        <w:rPr>
          <w:rFonts w:ascii="Arial" w:hAnsi="Arial" w:cs="Arial"/>
          <w:sz w:val="24"/>
          <w:szCs w:val="24"/>
        </w:rPr>
      </w:pPr>
    </w:p>
    <w:p w14:paraId="1D008BC9" w14:textId="18950900" w:rsidR="00AD4C57" w:rsidRPr="003515AA" w:rsidRDefault="00AD4C57" w:rsidP="003515AA">
      <w:pPr>
        <w:pStyle w:val="a3"/>
        <w:numPr>
          <w:ilvl w:val="0"/>
          <w:numId w:val="1"/>
        </w:numPr>
        <w:ind w:left="0" w:firstLine="0"/>
        <w:rPr>
          <w:rFonts w:ascii="Arial" w:hAnsi="Arial" w:cs="Arial"/>
          <w:sz w:val="24"/>
          <w:szCs w:val="24"/>
        </w:rPr>
      </w:pPr>
      <w:r w:rsidRPr="003515AA">
        <w:rPr>
          <w:rFonts w:ascii="Arial" w:hAnsi="Arial" w:cs="Arial"/>
          <w:sz w:val="24"/>
          <w:szCs w:val="24"/>
        </w:rPr>
        <w:t>The Meeting was informed of the 12</w:t>
      </w:r>
      <w:r w:rsidRPr="003515AA">
        <w:rPr>
          <w:rFonts w:ascii="Arial" w:hAnsi="Arial" w:cs="Arial"/>
          <w:sz w:val="24"/>
          <w:szCs w:val="24"/>
          <w:vertAlign w:val="superscript"/>
        </w:rPr>
        <w:t>th</w:t>
      </w:r>
      <w:r w:rsidR="008C0E9A" w:rsidRPr="00066CC4">
        <w:rPr>
          <w:rFonts w:ascii="Arial" w:hAnsi="Arial" w:cs="Arial"/>
          <w:sz w:val="24"/>
          <w:szCs w:val="24"/>
        </w:rPr>
        <w:t xml:space="preserve"> SOC-</w:t>
      </w:r>
      <w:r w:rsidRPr="003515AA">
        <w:rPr>
          <w:rFonts w:ascii="Arial" w:hAnsi="Arial" w:cs="Arial"/>
          <w:sz w:val="24"/>
          <w:szCs w:val="24"/>
        </w:rPr>
        <w:t>COM meeting on 15-16 May 2017. SOMHD will be represented by the Chair Brunei Darussalam or representative as delegated by SOMHD Chair.</w:t>
      </w:r>
    </w:p>
    <w:p w14:paraId="0D27FF6C" w14:textId="29EDF467" w:rsidR="00AD4C57" w:rsidRPr="003515AA" w:rsidRDefault="00AD4C57" w:rsidP="003515AA">
      <w:pPr>
        <w:pStyle w:val="a3"/>
        <w:ind w:left="0"/>
        <w:rPr>
          <w:rFonts w:ascii="Arial" w:hAnsi="Arial" w:cs="Arial"/>
          <w:sz w:val="24"/>
          <w:szCs w:val="24"/>
        </w:rPr>
      </w:pPr>
    </w:p>
    <w:p w14:paraId="28C5E1A5" w14:textId="6811E8A6" w:rsidR="00AD4C57" w:rsidRPr="003515AA" w:rsidRDefault="00AD4C57" w:rsidP="003515AA">
      <w:pPr>
        <w:pStyle w:val="a3"/>
        <w:ind w:left="0"/>
        <w:rPr>
          <w:rFonts w:ascii="Arial" w:hAnsi="Arial" w:cs="Arial"/>
          <w:sz w:val="24"/>
          <w:szCs w:val="24"/>
        </w:rPr>
      </w:pPr>
    </w:p>
    <w:p w14:paraId="6DDBE939" w14:textId="2899567E" w:rsidR="008C0E9A" w:rsidRPr="00066CC4" w:rsidRDefault="00AD4C57" w:rsidP="00AD4C57">
      <w:pPr>
        <w:spacing w:after="160"/>
        <w:contextualSpacing/>
        <w:rPr>
          <w:rFonts w:ascii="Arial" w:hAnsi="Arial" w:cs="Arial"/>
          <w:b/>
          <w:sz w:val="24"/>
          <w:szCs w:val="24"/>
        </w:rPr>
      </w:pPr>
      <w:r w:rsidRPr="00AD4C57">
        <w:rPr>
          <w:rFonts w:ascii="Arial" w:hAnsi="Arial" w:cs="Arial"/>
          <w:b/>
          <w:sz w:val="24"/>
          <w:szCs w:val="24"/>
        </w:rPr>
        <w:t xml:space="preserve">AGENDA ITEM 15: </w:t>
      </w:r>
      <w:r w:rsidRPr="00066CC4">
        <w:rPr>
          <w:rFonts w:ascii="Arial" w:hAnsi="Arial" w:cs="Arial"/>
          <w:b/>
          <w:sz w:val="24"/>
          <w:szCs w:val="24"/>
        </w:rPr>
        <w:tab/>
        <w:t>DATE AND VENUE OF THE 13</w:t>
      </w:r>
      <w:r w:rsidRPr="00066CC4">
        <w:rPr>
          <w:rFonts w:ascii="Arial" w:hAnsi="Arial" w:cs="Arial"/>
          <w:b/>
          <w:sz w:val="24"/>
          <w:szCs w:val="24"/>
          <w:vertAlign w:val="superscript"/>
        </w:rPr>
        <w:t>th</w:t>
      </w:r>
      <w:r w:rsidRPr="003515AA">
        <w:rPr>
          <w:rFonts w:ascii="Arial" w:hAnsi="Arial" w:cs="Arial"/>
          <w:b/>
          <w:sz w:val="24"/>
          <w:szCs w:val="24"/>
        </w:rPr>
        <w:t xml:space="preserve"> ASEAN SOMHD in 2018</w:t>
      </w:r>
    </w:p>
    <w:p w14:paraId="121727FC" w14:textId="77777777" w:rsidR="00AD4C57" w:rsidRPr="00066CC4" w:rsidRDefault="00AD4C57" w:rsidP="003515AA">
      <w:pPr>
        <w:spacing w:after="160"/>
        <w:contextualSpacing/>
      </w:pPr>
    </w:p>
    <w:p w14:paraId="21E1DE0E" w14:textId="427B4839" w:rsidR="00AD4C57" w:rsidRPr="003515AA" w:rsidRDefault="00AD4C57" w:rsidP="003515AA">
      <w:pPr>
        <w:pStyle w:val="a3"/>
        <w:numPr>
          <w:ilvl w:val="0"/>
          <w:numId w:val="1"/>
        </w:numPr>
        <w:ind w:left="0" w:firstLine="0"/>
        <w:rPr>
          <w:rFonts w:ascii="Arial" w:hAnsi="Arial" w:cs="Arial"/>
          <w:sz w:val="24"/>
          <w:szCs w:val="24"/>
        </w:rPr>
      </w:pPr>
      <w:r w:rsidRPr="003515AA">
        <w:rPr>
          <w:rFonts w:ascii="Arial" w:hAnsi="Arial" w:cs="Arial"/>
          <w:sz w:val="24"/>
          <w:szCs w:val="24"/>
        </w:rPr>
        <w:t>Cambodia as the upcoming Chair of SOMHD informed the Meeting that the 13</w:t>
      </w:r>
      <w:r w:rsidRPr="003515AA">
        <w:rPr>
          <w:rFonts w:ascii="Arial" w:hAnsi="Arial" w:cs="Arial"/>
          <w:sz w:val="24"/>
          <w:szCs w:val="24"/>
          <w:vertAlign w:val="superscript"/>
        </w:rPr>
        <w:t>th</w:t>
      </w:r>
      <w:r w:rsidRPr="003515AA">
        <w:rPr>
          <w:rFonts w:ascii="Arial" w:hAnsi="Arial" w:cs="Arial"/>
          <w:sz w:val="24"/>
          <w:szCs w:val="24"/>
        </w:rPr>
        <w:t xml:space="preserve"> SOMHD will be tentatively set in April 2018 in Siem Reap, Cambodia.</w:t>
      </w:r>
    </w:p>
    <w:p w14:paraId="0E8E7AA5" w14:textId="463A533A" w:rsidR="00AD4C57" w:rsidRPr="003515AA" w:rsidRDefault="00AD4C57" w:rsidP="003515AA">
      <w:pPr>
        <w:pStyle w:val="a3"/>
        <w:ind w:left="0"/>
        <w:rPr>
          <w:rFonts w:ascii="Arial" w:hAnsi="Arial" w:cs="Arial"/>
          <w:sz w:val="24"/>
          <w:szCs w:val="24"/>
        </w:rPr>
      </w:pPr>
    </w:p>
    <w:p w14:paraId="4697A672" w14:textId="7E346EBF" w:rsidR="00AD4C57" w:rsidRPr="003515AA" w:rsidRDefault="00AD4C57" w:rsidP="003515AA">
      <w:pPr>
        <w:pStyle w:val="a3"/>
        <w:ind w:left="0"/>
        <w:rPr>
          <w:rFonts w:ascii="Arial" w:hAnsi="Arial" w:cs="Arial"/>
          <w:sz w:val="24"/>
          <w:szCs w:val="24"/>
        </w:rPr>
      </w:pPr>
    </w:p>
    <w:p w14:paraId="04669510" w14:textId="77777777" w:rsidR="00AD4C57" w:rsidRPr="00066CC4" w:rsidRDefault="00AD4C57" w:rsidP="00AD4C57">
      <w:pPr>
        <w:pStyle w:val="a3"/>
        <w:spacing w:after="160"/>
        <w:ind w:left="0"/>
        <w:contextualSpacing/>
        <w:jc w:val="left"/>
        <w:rPr>
          <w:rFonts w:ascii="Arial" w:hAnsi="Arial" w:cs="Arial"/>
          <w:b/>
          <w:sz w:val="24"/>
          <w:szCs w:val="24"/>
        </w:rPr>
      </w:pPr>
      <w:r w:rsidRPr="00AD4C57">
        <w:rPr>
          <w:rFonts w:ascii="Arial" w:hAnsi="Arial" w:cs="Arial"/>
          <w:b/>
          <w:sz w:val="24"/>
          <w:szCs w:val="24"/>
        </w:rPr>
        <w:t>AGENDA ITEM 1</w:t>
      </w:r>
      <w:r w:rsidRPr="00066CC4">
        <w:rPr>
          <w:rFonts w:ascii="Arial" w:hAnsi="Arial" w:cs="Arial"/>
          <w:b/>
          <w:sz w:val="24"/>
          <w:szCs w:val="24"/>
        </w:rPr>
        <w:t xml:space="preserve">6: </w:t>
      </w:r>
      <w:r w:rsidRPr="00066CC4">
        <w:rPr>
          <w:rFonts w:ascii="Arial" w:hAnsi="Arial" w:cs="Arial"/>
          <w:b/>
          <w:sz w:val="24"/>
          <w:szCs w:val="24"/>
        </w:rPr>
        <w:tab/>
        <w:t xml:space="preserve">ADOPTION OF THE REPORT </w:t>
      </w:r>
    </w:p>
    <w:p w14:paraId="3C8988DA" w14:textId="77777777" w:rsidR="00AD4C57" w:rsidRPr="003515AA" w:rsidRDefault="00AD4C57" w:rsidP="003515AA">
      <w:pPr>
        <w:pStyle w:val="a3"/>
        <w:ind w:left="0"/>
        <w:rPr>
          <w:rFonts w:ascii="Arial" w:hAnsi="Arial" w:cs="Arial"/>
          <w:sz w:val="24"/>
          <w:szCs w:val="24"/>
        </w:rPr>
      </w:pPr>
    </w:p>
    <w:p w14:paraId="07161797" w14:textId="1A669652" w:rsidR="00AD4C57" w:rsidRPr="003515AA" w:rsidRDefault="00AD4C57" w:rsidP="003515AA">
      <w:pPr>
        <w:pStyle w:val="a3"/>
        <w:numPr>
          <w:ilvl w:val="0"/>
          <w:numId w:val="1"/>
        </w:numPr>
        <w:ind w:left="0" w:firstLine="0"/>
        <w:rPr>
          <w:rFonts w:ascii="Arial" w:hAnsi="Arial" w:cs="Arial"/>
          <w:sz w:val="24"/>
          <w:szCs w:val="24"/>
        </w:rPr>
      </w:pPr>
      <w:r w:rsidRPr="003515AA">
        <w:rPr>
          <w:rFonts w:ascii="Arial" w:hAnsi="Arial" w:cs="Arial"/>
          <w:sz w:val="24"/>
          <w:szCs w:val="24"/>
        </w:rPr>
        <w:t>The Meeting reviewed and adopted the report of the 12</w:t>
      </w:r>
      <w:r w:rsidRPr="003515AA">
        <w:rPr>
          <w:rFonts w:ascii="Arial" w:hAnsi="Arial" w:cs="Arial"/>
          <w:sz w:val="24"/>
          <w:szCs w:val="24"/>
          <w:vertAlign w:val="superscript"/>
        </w:rPr>
        <w:t>th</w:t>
      </w:r>
      <w:r w:rsidRPr="003515AA">
        <w:rPr>
          <w:rFonts w:ascii="Arial" w:hAnsi="Arial" w:cs="Arial"/>
          <w:sz w:val="24"/>
          <w:szCs w:val="24"/>
        </w:rPr>
        <w:t xml:space="preserve"> SOMHD.</w:t>
      </w:r>
    </w:p>
    <w:p w14:paraId="6CA18680" w14:textId="51E8A650" w:rsidR="00AD4C57" w:rsidRPr="003515AA" w:rsidRDefault="00AD4C57" w:rsidP="003515AA">
      <w:pPr>
        <w:pStyle w:val="a3"/>
        <w:ind w:left="0"/>
        <w:rPr>
          <w:rFonts w:ascii="Arial" w:hAnsi="Arial" w:cs="Arial"/>
          <w:sz w:val="24"/>
          <w:szCs w:val="24"/>
        </w:rPr>
      </w:pPr>
    </w:p>
    <w:p w14:paraId="654126FF" w14:textId="6FC744EF" w:rsidR="00AD4C57" w:rsidRPr="003515AA" w:rsidRDefault="00AD4C57" w:rsidP="003515AA">
      <w:pPr>
        <w:pStyle w:val="a3"/>
        <w:ind w:left="0"/>
        <w:rPr>
          <w:rFonts w:ascii="Arial" w:hAnsi="Arial" w:cs="Arial"/>
          <w:sz w:val="24"/>
          <w:szCs w:val="24"/>
        </w:rPr>
      </w:pPr>
    </w:p>
    <w:p w14:paraId="27D4DB80" w14:textId="77777777" w:rsidR="00AD4C57" w:rsidRPr="00066CC4" w:rsidRDefault="00AD4C57" w:rsidP="00AD4C57">
      <w:pPr>
        <w:autoSpaceDE w:val="0"/>
        <w:autoSpaceDN w:val="0"/>
        <w:adjustRightInd w:val="0"/>
        <w:rPr>
          <w:rFonts w:ascii="Arial" w:hAnsi="Arial" w:cs="Arial"/>
          <w:b/>
          <w:sz w:val="24"/>
          <w:szCs w:val="24"/>
        </w:rPr>
      </w:pPr>
      <w:r w:rsidRPr="00AD4C57">
        <w:rPr>
          <w:rFonts w:ascii="Arial" w:hAnsi="Arial" w:cs="Arial"/>
          <w:b/>
          <w:sz w:val="24"/>
          <w:szCs w:val="24"/>
        </w:rPr>
        <w:t>AGENDA ITEM 1</w:t>
      </w:r>
      <w:r w:rsidRPr="00066CC4">
        <w:rPr>
          <w:rFonts w:ascii="Arial" w:hAnsi="Arial" w:cs="Arial"/>
          <w:b/>
          <w:sz w:val="24"/>
          <w:szCs w:val="24"/>
        </w:rPr>
        <w:t>7:</w:t>
      </w:r>
      <w:r w:rsidRPr="00066CC4">
        <w:rPr>
          <w:rFonts w:ascii="Arial" w:hAnsi="Arial" w:cs="Arial"/>
          <w:b/>
          <w:sz w:val="24"/>
          <w:szCs w:val="24"/>
        </w:rPr>
        <w:tab/>
      </w:r>
      <w:r w:rsidRPr="00066CC4">
        <w:rPr>
          <w:rFonts w:ascii="Arial" w:hAnsi="Arial" w:cs="Arial"/>
          <w:b/>
          <w:sz w:val="24"/>
          <w:szCs w:val="24"/>
        </w:rPr>
        <w:tab/>
        <w:t xml:space="preserve">CLOSING REMARKS </w:t>
      </w:r>
    </w:p>
    <w:p w14:paraId="4AAC77EA" w14:textId="77777777" w:rsidR="00AD4C57" w:rsidRPr="003515AA" w:rsidRDefault="00AD4C57" w:rsidP="003515AA">
      <w:pPr>
        <w:pStyle w:val="a3"/>
        <w:ind w:left="0"/>
        <w:rPr>
          <w:rFonts w:ascii="Arial" w:hAnsi="Arial" w:cs="Arial"/>
          <w:sz w:val="24"/>
          <w:szCs w:val="24"/>
        </w:rPr>
      </w:pPr>
    </w:p>
    <w:p w14:paraId="713C42EC" w14:textId="669EE91E" w:rsidR="00FC0D46" w:rsidRPr="003515AA" w:rsidRDefault="00AD4C57" w:rsidP="003515AA">
      <w:pPr>
        <w:pStyle w:val="a3"/>
        <w:numPr>
          <w:ilvl w:val="0"/>
          <w:numId w:val="1"/>
        </w:numPr>
        <w:ind w:left="0" w:firstLine="0"/>
        <w:rPr>
          <w:rFonts w:ascii="Arial" w:hAnsi="Arial" w:cs="Arial"/>
          <w:sz w:val="24"/>
          <w:szCs w:val="24"/>
        </w:rPr>
      </w:pPr>
      <w:r w:rsidRPr="003515AA">
        <w:rPr>
          <w:rFonts w:ascii="Arial" w:hAnsi="Arial" w:cs="Arial"/>
          <w:sz w:val="24"/>
          <w:szCs w:val="24"/>
        </w:rPr>
        <w:t xml:space="preserve">The Chair </w:t>
      </w:r>
      <w:r w:rsidRPr="003515AA">
        <w:rPr>
          <w:rFonts w:ascii="Arial" w:hAnsi="Arial" w:cs="Arial"/>
          <w:sz w:val="24"/>
          <w:szCs w:val="24"/>
          <w:lang w:val="id-ID"/>
        </w:rPr>
        <w:t>expressed</w:t>
      </w:r>
      <w:r w:rsidRPr="003515AA">
        <w:rPr>
          <w:rFonts w:ascii="Arial" w:hAnsi="Arial" w:cs="Arial"/>
          <w:sz w:val="24"/>
          <w:szCs w:val="24"/>
          <w:lang w:val="en-US"/>
        </w:rPr>
        <w:t xml:space="preserve"> her sincere appreciation to all AMS delegates and other ASEAN participants.</w:t>
      </w:r>
    </w:p>
    <w:p w14:paraId="1547B073" w14:textId="77777777" w:rsidR="00122A52" w:rsidRPr="003515AA" w:rsidRDefault="00122A52" w:rsidP="003515AA">
      <w:pPr>
        <w:rPr>
          <w:rFonts w:ascii="Arial" w:hAnsi="Arial" w:cs="Arial"/>
          <w:sz w:val="24"/>
          <w:szCs w:val="24"/>
        </w:rPr>
      </w:pPr>
    </w:p>
    <w:p w14:paraId="1FFF4CB4" w14:textId="77777777" w:rsidR="00C3776D" w:rsidRPr="003515AA" w:rsidRDefault="00C3776D" w:rsidP="009F1DAD">
      <w:pPr>
        <w:pStyle w:val="a3"/>
        <w:ind w:left="0"/>
        <w:rPr>
          <w:rFonts w:ascii="Arial" w:hAnsi="Arial" w:cs="Arial"/>
          <w:sz w:val="24"/>
          <w:szCs w:val="24"/>
        </w:rPr>
      </w:pPr>
      <w:r w:rsidRPr="003515AA">
        <w:rPr>
          <w:rFonts w:ascii="Arial" w:hAnsi="Arial" w:cs="Arial"/>
          <w:sz w:val="24"/>
          <w:szCs w:val="24"/>
        </w:rPr>
        <w:t>The Meeting was held in the traditional spirit of ASEAN solidarity and cordiality.</w:t>
      </w:r>
    </w:p>
    <w:p w14:paraId="2F34AA34" w14:textId="64455966" w:rsidR="00C3776D" w:rsidRDefault="00C3776D" w:rsidP="00066CC4">
      <w:pPr>
        <w:tabs>
          <w:tab w:val="center" w:pos="5540"/>
        </w:tabs>
        <w:ind w:left="2340"/>
        <w:jc w:val="both"/>
        <w:rPr>
          <w:rFonts w:ascii="Arial" w:hAnsi="Arial" w:cs="Arial"/>
          <w:sz w:val="24"/>
          <w:szCs w:val="24"/>
        </w:rPr>
      </w:pPr>
      <w:r w:rsidRPr="003713B4">
        <w:rPr>
          <w:rFonts w:ascii="Arial" w:hAnsi="Arial" w:cs="Arial"/>
          <w:sz w:val="24"/>
          <w:szCs w:val="24"/>
        </w:rPr>
        <w:t xml:space="preserve">                    </w:t>
      </w:r>
    </w:p>
    <w:p w14:paraId="12725B1E" w14:textId="77777777" w:rsidR="00C3776D" w:rsidRPr="003713B4" w:rsidRDefault="00C3776D" w:rsidP="00C3776D">
      <w:pPr>
        <w:tabs>
          <w:tab w:val="center" w:pos="5540"/>
        </w:tabs>
        <w:jc w:val="center"/>
        <w:rPr>
          <w:rFonts w:ascii="Arial" w:hAnsi="Arial" w:cs="Arial"/>
          <w:sz w:val="24"/>
          <w:szCs w:val="24"/>
        </w:rPr>
      </w:pPr>
      <w:r w:rsidRPr="003713B4">
        <w:rPr>
          <w:rFonts w:ascii="Arial" w:hAnsi="Arial" w:cs="Arial"/>
          <w:sz w:val="24"/>
          <w:szCs w:val="24"/>
        </w:rPr>
        <w:t>* * * * * * *</w:t>
      </w:r>
    </w:p>
    <w:p w14:paraId="481E59A7" w14:textId="77777777" w:rsidR="00820A1B" w:rsidRDefault="00820A1B"/>
    <w:sectPr w:rsidR="00820A1B" w:rsidSect="00207FF6">
      <w:headerReference w:type="even" r:id="rId9"/>
      <w:headerReference w:type="default" r:id="rId10"/>
      <w:footerReference w:type="even" r:id="rId11"/>
      <w:footerReference w:type="default" r:id="rId12"/>
      <w:headerReference w:type="first" r:id="rId13"/>
      <w:footerReference w:type="first" r:id="rId14"/>
      <w:pgSz w:w="11906" w:h="16838"/>
      <w:pgMar w:top="1103"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9E26F" w14:textId="77777777" w:rsidR="00030748" w:rsidRDefault="00030748">
      <w:r>
        <w:separator/>
      </w:r>
    </w:p>
  </w:endnote>
  <w:endnote w:type="continuationSeparator" w:id="0">
    <w:p w14:paraId="78B5690A" w14:textId="77777777" w:rsidR="00030748" w:rsidRDefault="0003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27B49" w14:textId="77777777" w:rsidR="00283ACF" w:rsidRDefault="00283AC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97818"/>
      <w:docPartObj>
        <w:docPartGallery w:val="Page Numbers (Bottom of Page)"/>
        <w:docPartUnique/>
      </w:docPartObj>
    </w:sdtPr>
    <w:sdtEndPr/>
    <w:sdtContent>
      <w:sdt>
        <w:sdtPr>
          <w:id w:val="860082579"/>
          <w:docPartObj>
            <w:docPartGallery w:val="Page Numbers (Top of Page)"/>
            <w:docPartUnique/>
          </w:docPartObj>
        </w:sdtPr>
        <w:sdtEndPr/>
        <w:sdtContent>
          <w:p w14:paraId="0DC416B2" w14:textId="71881FE7" w:rsidR="00207FF6" w:rsidRDefault="00207FF6">
            <w:pPr>
              <w:pStyle w:val="a7"/>
              <w:jc w:val="right"/>
            </w:pPr>
            <w:r>
              <w:t xml:space="preserve">Page </w:t>
            </w:r>
            <w:r>
              <w:rPr>
                <w:b/>
                <w:bCs/>
              </w:rPr>
              <w:fldChar w:fldCharType="begin"/>
            </w:r>
            <w:r>
              <w:rPr>
                <w:b/>
                <w:bCs/>
              </w:rPr>
              <w:instrText xml:space="preserve"> PAGE </w:instrText>
            </w:r>
            <w:r>
              <w:rPr>
                <w:b/>
                <w:bCs/>
              </w:rPr>
              <w:fldChar w:fldCharType="separate"/>
            </w:r>
            <w:r w:rsidR="001243B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243B3">
              <w:rPr>
                <w:b/>
                <w:bCs/>
                <w:noProof/>
              </w:rPr>
              <w:t>11</w:t>
            </w:r>
            <w:r>
              <w:rPr>
                <w:b/>
                <w:bCs/>
              </w:rPr>
              <w:fldChar w:fldCharType="end"/>
            </w:r>
          </w:p>
        </w:sdtContent>
      </w:sdt>
    </w:sdtContent>
  </w:sdt>
  <w:p w14:paraId="36A76183" w14:textId="77777777" w:rsidR="00207FF6" w:rsidRDefault="00207FF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B2BBC" w14:textId="77777777" w:rsidR="00283ACF" w:rsidRDefault="00283A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0E980" w14:textId="77777777" w:rsidR="00030748" w:rsidRDefault="00030748">
      <w:r>
        <w:separator/>
      </w:r>
    </w:p>
  </w:footnote>
  <w:footnote w:type="continuationSeparator" w:id="0">
    <w:p w14:paraId="7F22A9D1" w14:textId="77777777" w:rsidR="00030748" w:rsidRDefault="00030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6C457" w14:textId="77777777" w:rsidR="00283ACF" w:rsidRDefault="00283AC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55428" w14:textId="334AA783" w:rsidR="00207FF6" w:rsidRPr="00CA693A" w:rsidRDefault="00030748" w:rsidP="00CA693A">
    <w:pPr>
      <w:pStyle w:val="a5"/>
    </w:pPr>
    <w:sdt>
      <w:sdtPr>
        <w:id w:val="-1733688831"/>
        <w:docPartObj>
          <w:docPartGallery w:val="Watermarks"/>
          <w:docPartUnique/>
        </w:docPartObj>
      </w:sdtPr>
      <w:sdtEndPr/>
      <w:sdtContent>
        <w:r>
          <w:rPr>
            <w:noProof/>
          </w:rPr>
          <w:pict w14:anchorId="5500DC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83ACF">
      <w:t>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CB9C8" w14:textId="77777777" w:rsidR="00283ACF" w:rsidRDefault="00283A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25F7"/>
    <w:multiLevelType w:val="multilevel"/>
    <w:tmpl w:val="70C0FEE8"/>
    <w:lvl w:ilvl="0">
      <w:start w:val="14"/>
      <w:numFmt w:val="decimal"/>
      <w:lvlText w:val="%1"/>
      <w:lvlJc w:val="left"/>
      <w:pPr>
        <w:ind w:left="420" w:hanging="420"/>
      </w:pPr>
      <w:rPr>
        <w:rFonts w:hint="default"/>
      </w:rPr>
    </w:lvl>
    <w:lvl w:ilvl="1">
      <w:start w:val="2"/>
      <w:numFmt w:val="decimal"/>
      <w:lvlText w:val="%1.%2"/>
      <w:lvlJc w:val="left"/>
      <w:pPr>
        <w:ind w:left="285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8C118E"/>
    <w:multiLevelType w:val="hybridMultilevel"/>
    <w:tmpl w:val="5CF6C75A"/>
    <w:lvl w:ilvl="0" w:tplc="CAD84234">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305A8"/>
    <w:multiLevelType w:val="hybridMultilevel"/>
    <w:tmpl w:val="58F4E28C"/>
    <w:lvl w:ilvl="0" w:tplc="BBB8F708">
      <w:start w:val="1"/>
      <w:numFmt w:val="decimal"/>
      <w:lvlText w:val="%1."/>
      <w:lvlJc w:val="left"/>
      <w:pPr>
        <w:ind w:left="50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34A6B"/>
    <w:multiLevelType w:val="hybridMultilevel"/>
    <w:tmpl w:val="6B506AB2"/>
    <w:lvl w:ilvl="0" w:tplc="BBB8F708">
      <w:start w:val="1"/>
      <w:numFmt w:val="decimal"/>
      <w:lvlText w:val="%1."/>
      <w:lvlJc w:val="left"/>
      <w:pPr>
        <w:ind w:left="50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C3FD7"/>
    <w:multiLevelType w:val="hybridMultilevel"/>
    <w:tmpl w:val="D3B0848E"/>
    <w:lvl w:ilvl="0" w:tplc="BBB8F708">
      <w:start w:val="1"/>
      <w:numFmt w:val="decimal"/>
      <w:lvlText w:val="%1."/>
      <w:lvlJc w:val="left"/>
      <w:pPr>
        <w:ind w:left="50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216BF"/>
    <w:multiLevelType w:val="hybridMultilevel"/>
    <w:tmpl w:val="BB10D102"/>
    <w:lvl w:ilvl="0" w:tplc="A8AA259E">
      <w:start w:val="1"/>
      <w:numFmt w:val="decimal"/>
      <w:lvlText w:val="%1."/>
      <w:lvlJc w:val="left"/>
      <w:pPr>
        <w:ind w:left="502"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C43EF"/>
    <w:multiLevelType w:val="hybridMultilevel"/>
    <w:tmpl w:val="B33EF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635DF"/>
    <w:multiLevelType w:val="hybridMultilevel"/>
    <w:tmpl w:val="F808129A"/>
    <w:lvl w:ilvl="0" w:tplc="78A020A2">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D4DBE"/>
    <w:multiLevelType w:val="hybridMultilevel"/>
    <w:tmpl w:val="8336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FA4E35"/>
    <w:multiLevelType w:val="hybridMultilevel"/>
    <w:tmpl w:val="B0925046"/>
    <w:lvl w:ilvl="0" w:tplc="12A46A02">
      <w:start w:val="1"/>
      <w:numFmt w:val="lowerLetter"/>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59BD0008"/>
    <w:multiLevelType w:val="hybridMultilevel"/>
    <w:tmpl w:val="E5B00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715F76"/>
    <w:multiLevelType w:val="hybridMultilevel"/>
    <w:tmpl w:val="1FD6D864"/>
    <w:lvl w:ilvl="0" w:tplc="04B84B38">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02619"/>
    <w:multiLevelType w:val="hybridMultilevel"/>
    <w:tmpl w:val="845AD230"/>
    <w:lvl w:ilvl="0" w:tplc="E21A9604">
      <w:start w:val="4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564BD2"/>
    <w:multiLevelType w:val="hybridMultilevel"/>
    <w:tmpl w:val="036A6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6B6765"/>
    <w:multiLevelType w:val="hybridMultilevel"/>
    <w:tmpl w:val="AD04DCD8"/>
    <w:lvl w:ilvl="0" w:tplc="BBB8F708">
      <w:start w:val="1"/>
      <w:numFmt w:val="decimal"/>
      <w:lvlText w:val="%1."/>
      <w:lvlJc w:val="left"/>
      <w:pPr>
        <w:ind w:left="50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BD6A5E"/>
    <w:multiLevelType w:val="hybridMultilevel"/>
    <w:tmpl w:val="46244C46"/>
    <w:lvl w:ilvl="0" w:tplc="0B702EA8">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235AA"/>
    <w:multiLevelType w:val="hybridMultilevel"/>
    <w:tmpl w:val="991414A2"/>
    <w:lvl w:ilvl="0" w:tplc="A8AA259E">
      <w:start w:val="1"/>
      <w:numFmt w:val="decimal"/>
      <w:lvlText w:val="%1."/>
      <w:lvlJc w:val="left"/>
      <w:pPr>
        <w:ind w:left="502" w:hanging="360"/>
      </w:pPr>
      <w:rPr>
        <w:b w:val="0"/>
        <w:color w:val="auto"/>
      </w:rPr>
    </w:lvl>
    <w:lvl w:ilvl="1" w:tplc="13563F7C">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0"/>
  </w:num>
  <w:num w:numId="3">
    <w:abstractNumId w:val="9"/>
  </w:num>
  <w:num w:numId="4">
    <w:abstractNumId w:val="6"/>
  </w:num>
  <w:num w:numId="5">
    <w:abstractNumId w:val="13"/>
  </w:num>
  <w:num w:numId="6">
    <w:abstractNumId w:val="8"/>
  </w:num>
  <w:num w:numId="7">
    <w:abstractNumId w:val="10"/>
  </w:num>
  <w:num w:numId="8">
    <w:abstractNumId w:val="7"/>
  </w:num>
  <w:num w:numId="9">
    <w:abstractNumId w:val="3"/>
  </w:num>
  <w:num w:numId="10">
    <w:abstractNumId w:val="14"/>
  </w:num>
  <w:num w:numId="11">
    <w:abstractNumId w:val="2"/>
  </w:num>
  <w:num w:numId="12">
    <w:abstractNumId w:val="4"/>
  </w:num>
  <w:num w:numId="13">
    <w:abstractNumId w:val="5"/>
  </w:num>
  <w:num w:numId="14">
    <w:abstractNumId w:val="15"/>
  </w:num>
  <w:num w:numId="15">
    <w:abstractNumId w:val="12"/>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6D"/>
    <w:rsid w:val="00007FCD"/>
    <w:rsid w:val="000128D2"/>
    <w:rsid w:val="00030748"/>
    <w:rsid w:val="00033A25"/>
    <w:rsid w:val="0004270D"/>
    <w:rsid w:val="00066CC4"/>
    <w:rsid w:val="00070EF7"/>
    <w:rsid w:val="000739D1"/>
    <w:rsid w:val="0007478F"/>
    <w:rsid w:val="00097EB9"/>
    <w:rsid w:val="000B64F7"/>
    <w:rsid w:val="000E568D"/>
    <w:rsid w:val="0011666E"/>
    <w:rsid w:val="00122A52"/>
    <w:rsid w:val="001243B3"/>
    <w:rsid w:val="0013391D"/>
    <w:rsid w:val="001462BE"/>
    <w:rsid w:val="00150788"/>
    <w:rsid w:val="001516C2"/>
    <w:rsid w:val="001744F5"/>
    <w:rsid w:val="0018305B"/>
    <w:rsid w:val="0018715F"/>
    <w:rsid w:val="001909E8"/>
    <w:rsid w:val="00195026"/>
    <w:rsid w:val="001A4D6C"/>
    <w:rsid w:val="001C6906"/>
    <w:rsid w:val="001D67CF"/>
    <w:rsid w:val="001F44F0"/>
    <w:rsid w:val="001F5C4A"/>
    <w:rsid w:val="00207FF6"/>
    <w:rsid w:val="002272B7"/>
    <w:rsid w:val="0024015E"/>
    <w:rsid w:val="00250A64"/>
    <w:rsid w:val="002808EC"/>
    <w:rsid w:val="00283ACF"/>
    <w:rsid w:val="0028689A"/>
    <w:rsid w:val="002C41D6"/>
    <w:rsid w:val="002D7F7F"/>
    <w:rsid w:val="002E2AF3"/>
    <w:rsid w:val="002E472E"/>
    <w:rsid w:val="00323D2D"/>
    <w:rsid w:val="00331600"/>
    <w:rsid w:val="00335164"/>
    <w:rsid w:val="003515AA"/>
    <w:rsid w:val="00377A94"/>
    <w:rsid w:val="00393E43"/>
    <w:rsid w:val="003C0E30"/>
    <w:rsid w:val="003C1C97"/>
    <w:rsid w:val="003C7925"/>
    <w:rsid w:val="003D6810"/>
    <w:rsid w:val="00400278"/>
    <w:rsid w:val="0040392F"/>
    <w:rsid w:val="00424838"/>
    <w:rsid w:val="00451649"/>
    <w:rsid w:val="0047025E"/>
    <w:rsid w:val="00480336"/>
    <w:rsid w:val="00483968"/>
    <w:rsid w:val="00491189"/>
    <w:rsid w:val="004B0BE8"/>
    <w:rsid w:val="004D55B8"/>
    <w:rsid w:val="004E06F8"/>
    <w:rsid w:val="004E5D92"/>
    <w:rsid w:val="004F599F"/>
    <w:rsid w:val="00502164"/>
    <w:rsid w:val="00505466"/>
    <w:rsid w:val="0052046B"/>
    <w:rsid w:val="0055561A"/>
    <w:rsid w:val="00577EC1"/>
    <w:rsid w:val="00591BA1"/>
    <w:rsid w:val="005F00EB"/>
    <w:rsid w:val="00625379"/>
    <w:rsid w:val="006433DC"/>
    <w:rsid w:val="00652222"/>
    <w:rsid w:val="00654A09"/>
    <w:rsid w:val="00655323"/>
    <w:rsid w:val="00671165"/>
    <w:rsid w:val="00675EB5"/>
    <w:rsid w:val="006928A6"/>
    <w:rsid w:val="006A6B8A"/>
    <w:rsid w:val="006B2C7A"/>
    <w:rsid w:val="006B613D"/>
    <w:rsid w:val="006C1C16"/>
    <w:rsid w:val="006C749A"/>
    <w:rsid w:val="006D4735"/>
    <w:rsid w:val="006D76CA"/>
    <w:rsid w:val="00717B49"/>
    <w:rsid w:val="00721D5B"/>
    <w:rsid w:val="007749CF"/>
    <w:rsid w:val="007D0557"/>
    <w:rsid w:val="007E2A29"/>
    <w:rsid w:val="007F4690"/>
    <w:rsid w:val="00820A1B"/>
    <w:rsid w:val="0082123A"/>
    <w:rsid w:val="00830498"/>
    <w:rsid w:val="008517FD"/>
    <w:rsid w:val="00856E6C"/>
    <w:rsid w:val="00880CED"/>
    <w:rsid w:val="00882348"/>
    <w:rsid w:val="00887750"/>
    <w:rsid w:val="008C0E9A"/>
    <w:rsid w:val="008E7DCA"/>
    <w:rsid w:val="00915501"/>
    <w:rsid w:val="00962A22"/>
    <w:rsid w:val="009630AC"/>
    <w:rsid w:val="00967AC6"/>
    <w:rsid w:val="009773C2"/>
    <w:rsid w:val="00981CBD"/>
    <w:rsid w:val="00997E63"/>
    <w:rsid w:val="009A0829"/>
    <w:rsid w:val="009A1EBF"/>
    <w:rsid w:val="009C2D4B"/>
    <w:rsid w:val="009D375A"/>
    <w:rsid w:val="009F1DAD"/>
    <w:rsid w:val="009F2F9A"/>
    <w:rsid w:val="00A47620"/>
    <w:rsid w:val="00AA2994"/>
    <w:rsid w:val="00AA52A8"/>
    <w:rsid w:val="00AA5E49"/>
    <w:rsid w:val="00AC154A"/>
    <w:rsid w:val="00AD31AA"/>
    <w:rsid w:val="00AD4C57"/>
    <w:rsid w:val="00AE2D4F"/>
    <w:rsid w:val="00B03C07"/>
    <w:rsid w:val="00B56A41"/>
    <w:rsid w:val="00B66C49"/>
    <w:rsid w:val="00B749CD"/>
    <w:rsid w:val="00B75E72"/>
    <w:rsid w:val="00B76C14"/>
    <w:rsid w:val="00BC310C"/>
    <w:rsid w:val="00BD234D"/>
    <w:rsid w:val="00BF39B8"/>
    <w:rsid w:val="00C26FEC"/>
    <w:rsid w:val="00C32A44"/>
    <w:rsid w:val="00C36F18"/>
    <w:rsid w:val="00C3776D"/>
    <w:rsid w:val="00C44C11"/>
    <w:rsid w:val="00C612F7"/>
    <w:rsid w:val="00C81368"/>
    <w:rsid w:val="00C96779"/>
    <w:rsid w:val="00CA693A"/>
    <w:rsid w:val="00CA6B8F"/>
    <w:rsid w:val="00CB3F11"/>
    <w:rsid w:val="00CC0E4C"/>
    <w:rsid w:val="00CD09CA"/>
    <w:rsid w:val="00D42C55"/>
    <w:rsid w:val="00D524DD"/>
    <w:rsid w:val="00D5340B"/>
    <w:rsid w:val="00D6575B"/>
    <w:rsid w:val="00D6616A"/>
    <w:rsid w:val="00DC20E4"/>
    <w:rsid w:val="00DC51B7"/>
    <w:rsid w:val="00DE7917"/>
    <w:rsid w:val="00DF0352"/>
    <w:rsid w:val="00E13A08"/>
    <w:rsid w:val="00E163B3"/>
    <w:rsid w:val="00E43193"/>
    <w:rsid w:val="00E564C8"/>
    <w:rsid w:val="00E631F8"/>
    <w:rsid w:val="00E63AAA"/>
    <w:rsid w:val="00E6553A"/>
    <w:rsid w:val="00E73FB2"/>
    <w:rsid w:val="00E77619"/>
    <w:rsid w:val="00E93DF7"/>
    <w:rsid w:val="00EC0EC8"/>
    <w:rsid w:val="00ED2DD6"/>
    <w:rsid w:val="00ED776D"/>
    <w:rsid w:val="00EE0BF7"/>
    <w:rsid w:val="00EE5ED5"/>
    <w:rsid w:val="00F0018C"/>
    <w:rsid w:val="00F22FE3"/>
    <w:rsid w:val="00F31799"/>
    <w:rsid w:val="00F46D04"/>
    <w:rsid w:val="00F5684D"/>
    <w:rsid w:val="00F84558"/>
    <w:rsid w:val="00F85697"/>
    <w:rsid w:val="00FA7804"/>
    <w:rsid w:val="00FC0D46"/>
    <w:rsid w:val="00FC1DFF"/>
    <w:rsid w:val="00FC58E6"/>
    <w:rsid w:val="00FE32A5"/>
    <w:rsid w:val="00FE6C2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9E81B1"/>
  <w15:docId w15:val="{7B56DEA2-9208-4BEA-93FC-E9D60C3A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76D"/>
    <w:pPr>
      <w:spacing w:after="0" w:line="240" w:lineRule="auto"/>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n tête 1"/>
    <w:basedOn w:val="a"/>
    <w:link w:val="a4"/>
    <w:uiPriority w:val="34"/>
    <w:qFormat/>
    <w:rsid w:val="00C3776D"/>
    <w:pPr>
      <w:ind w:left="720"/>
      <w:jc w:val="both"/>
    </w:pPr>
    <w:rPr>
      <w:rFonts w:ascii="Calibri" w:eastAsia="Calibri" w:hAnsi="Calibri"/>
    </w:rPr>
  </w:style>
  <w:style w:type="paragraph" w:styleId="a5">
    <w:name w:val="header"/>
    <w:basedOn w:val="a"/>
    <w:link w:val="a6"/>
    <w:uiPriority w:val="99"/>
    <w:unhideWhenUsed/>
    <w:rsid w:val="00C3776D"/>
    <w:pPr>
      <w:tabs>
        <w:tab w:val="center" w:pos="4513"/>
        <w:tab w:val="right" w:pos="9026"/>
      </w:tabs>
    </w:pPr>
  </w:style>
  <w:style w:type="character" w:customStyle="1" w:styleId="a6">
    <w:name w:val="หัวกระดาษ อักขระ"/>
    <w:basedOn w:val="a0"/>
    <w:link w:val="a5"/>
    <w:uiPriority w:val="99"/>
    <w:rsid w:val="00C3776D"/>
    <w:rPr>
      <w:lang w:val="en-GB"/>
    </w:rPr>
  </w:style>
  <w:style w:type="paragraph" w:styleId="a7">
    <w:name w:val="footer"/>
    <w:basedOn w:val="a"/>
    <w:link w:val="a8"/>
    <w:uiPriority w:val="99"/>
    <w:unhideWhenUsed/>
    <w:rsid w:val="00C3776D"/>
    <w:pPr>
      <w:tabs>
        <w:tab w:val="center" w:pos="4513"/>
        <w:tab w:val="right" w:pos="9026"/>
      </w:tabs>
    </w:pPr>
  </w:style>
  <w:style w:type="character" w:customStyle="1" w:styleId="a8">
    <w:name w:val="ท้ายกระดาษ อักขระ"/>
    <w:basedOn w:val="a0"/>
    <w:link w:val="a7"/>
    <w:uiPriority w:val="99"/>
    <w:rsid w:val="00C3776D"/>
    <w:rPr>
      <w:lang w:val="en-GB"/>
    </w:rPr>
  </w:style>
  <w:style w:type="character" w:customStyle="1" w:styleId="a4">
    <w:name w:val="รายการย่อหน้า อักขระ"/>
    <w:aliases w:val="En tête 1 อักขระ"/>
    <w:link w:val="a3"/>
    <w:uiPriority w:val="34"/>
    <w:rsid w:val="00C3776D"/>
    <w:rPr>
      <w:rFonts w:ascii="Calibri" w:eastAsia="Calibri" w:hAnsi="Calibri"/>
      <w:lang w:val="en-GB"/>
    </w:rPr>
  </w:style>
  <w:style w:type="paragraph" w:styleId="a9">
    <w:name w:val="Balloon Text"/>
    <w:basedOn w:val="a"/>
    <w:link w:val="aa"/>
    <w:uiPriority w:val="99"/>
    <w:semiHidden/>
    <w:unhideWhenUsed/>
    <w:rsid w:val="00250A64"/>
    <w:rPr>
      <w:rFonts w:ascii="Tahoma" w:hAnsi="Tahoma" w:cs="Tahoma"/>
      <w:sz w:val="16"/>
      <w:szCs w:val="16"/>
    </w:rPr>
  </w:style>
  <w:style w:type="character" w:customStyle="1" w:styleId="aa">
    <w:name w:val="ข้อความบอลลูน อักขระ"/>
    <w:basedOn w:val="a0"/>
    <w:link w:val="a9"/>
    <w:uiPriority w:val="99"/>
    <w:semiHidden/>
    <w:rsid w:val="00250A64"/>
    <w:rPr>
      <w:rFonts w:ascii="Tahoma" w:hAnsi="Tahoma" w:cs="Tahoma"/>
      <w:sz w:val="16"/>
      <w:szCs w:val="16"/>
      <w:lang w:val="en-GB"/>
    </w:rPr>
  </w:style>
  <w:style w:type="character" w:styleId="ab">
    <w:name w:val="Hyperlink"/>
    <w:basedOn w:val="a0"/>
    <w:uiPriority w:val="99"/>
    <w:unhideWhenUsed/>
    <w:rsid w:val="00122A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asean.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3862</Words>
  <Characters>22020</Characters>
  <Application>Microsoft Office Word</Application>
  <DocSecurity>0</DocSecurity>
  <Lines>183</Lines>
  <Paragraphs>51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Glen</dc:creator>
  <cp:lastModifiedBy>CCS_LP</cp:lastModifiedBy>
  <cp:revision>2</cp:revision>
  <dcterms:created xsi:type="dcterms:W3CDTF">2017-05-24T05:09:00Z</dcterms:created>
  <dcterms:modified xsi:type="dcterms:W3CDTF">2017-05-24T05:09:00Z</dcterms:modified>
</cp:coreProperties>
</file>